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C7" w:rsidRPr="00517BC3" w:rsidRDefault="00940EC7" w:rsidP="00195B76">
      <w:pPr>
        <w:widowControl w:val="0"/>
        <w:tabs>
          <w:tab w:val="left" w:pos="2268"/>
        </w:tabs>
        <w:autoSpaceDE w:val="0"/>
        <w:autoSpaceDN w:val="0"/>
        <w:spacing w:after="0"/>
        <w:ind w:right="283"/>
        <w:jc w:val="both"/>
        <w:outlineLvl w:val="0"/>
        <w:rPr>
          <w:rFonts w:ascii="Arial" w:eastAsiaTheme="minorEastAsia" w:hAnsi="Arial" w:cs="Arial"/>
          <w:bCs/>
          <w:sz w:val="24"/>
          <w:szCs w:val="24"/>
          <w:lang w:eastAsia="pt-BR"/>
        </w:rPr>
      </w:pPr>
      <w:r w:rsidRPr="00517BC3">
        <w:rPr>
          <w:rFonts w:ascii="Arial" w:eastAsiaTheme="minorEastAsia" w:hAnsi="Arial" w:cs="Arial"/>
          <w:bCs/>
          <w:sz w:val="24"/>
          <w:szCs w:val="24"/>
          <w:lang w:eastAsia="pt-BR"/>
        </w:rPr>
        <w:t>DESPACHO DO PRESIDENTE</w:t>
      </w:r>
    </w:p>
    <w:p w:rsidR="00940EC7" w:rsidRPr="00517BC3" w:rsidRDefault="00940EC7" w:rsidP="00195B76">
      <w:pPr>
        <w:widowControl w:val="0"/>
        <w:tabs>
          <w:tab w:val="left" w:pos="2268"/>
        </w:tabs>
        <w:autoSpaceDE w:val="0"/>
        <w:autoSpaceDN w:val="0"/>
        <w:spacing w:after="0"/>
        <w:ind w:right="283"/>
        <w:jc w:val="both"/>
        <w:outlineLvl w:val="0"/>
        <w:rPr>
          <w:rFonts w:ascii="Arial" w:eastAsiaTheme="minorEastAsia" w:hAnsi="Arial" w:cs="Arial"/>
          <w:bCs/>
          <w:sz w:val="24"/>
          <w:szCs w:val="24"/>
          <w:lang w:eastAsia="pt-BR"/>
        </w:rPr>
      </w:pPr>
      <w:r w:rsidRPr="00517BC3">
        <w:rPr>
          <w:rFonts w:ascii="Arial" w:eastAsiaTheme="minorEastAsia" w:hAnsi="Arial" w:cs="Arial"/>
          <w:bCs/>
          <w:sz w:val="24"/>
          <w:szCs w:val="24"/>
          <w:lang w:eastAsia="pt-BR"/>
        </w:rPr>
        <w:t xml:space="preserve">Processo TC: </w:t>
      </w:r>
      <w:r w:rsidR="002954A7">
        <w:rPr>
          <w:rFonts w:ascii="Arial" w:hAnsi="Arial" w:cs="Arial"/>
          <w:color w:val="000000"/>
          <w:sz w:val="24"/>
          <w:szCs w:val="24"/>
        </w:rPr>
        <w:t>001653</w:t>
      </w:r>
      <w:r w:rsidR="00EA5B35">
        <w:rPr>
          <w:rFonts w:ascii="Arial" w:hAnsi="Arial" w:cs="Arial"/>
          <w:color w:val="000000"/>
          <w:sz w:val="24"/>
          <w:szCs w:val="24"/>
        </w:rPr>
        <w:t>/</w:t>
      </w:r>
      <w:r w:rsidR="005827E2">
        <w:rPr>
          <w:rFonts w:ascii="Arial" w:hAnsi="Arial" w:cs="Arial"/>
          <w:color w:val="000000"/>
          <w:sz w:val="24"/>
          <w:szCs w:val="24"/>
        </w:rPr>
        <w:t>20</w:t>
      </w:r>
      <w:r w:rsidR="00EA5B35">
        <w:rPr>
          <w:rFonts w:ascii="Arial" w:hAnsi="Arial" w:cs="Arial"/>
          <w:color w:val="000000"/>
          <w:sz w:val="24"/>
          <w:szCs w:val="24"/>
        </w:rPr>
        <w:t>1</w:t>
      </w:r>
      <w:r w:rsidR="002954A7">
        <w:rPr>
          <w:rFonts w:ascii="Arial" w:hAnsi="Arial" w:cs="Arial"/>
          <w:color w:val="000000"/>
          <w:sz w:val="24"/>
          <w:szCs w:val="24"/>
        </w:rPr>
        <w:t>2</w:t>
      </w:r>
    </w:p>
    <w:p w:rsidR="004507E5" w:rsidRDefault="00940EC7" w:rsidP="00195B76">
      <w:pPr>
        <w:widowControl w:val="0"/>
        <w:autoSpaceDE w:val="0"/>
        <w:autoSpaceDN w:val="0"/>
        <w:spacing w:after="0"/>
        <w:ind w:right="283"/>
        <w:jc w:val="both"/>
        <w:outlineLvl w:val="0"/>
        <w:rPr>
          <w:rFonts w:ascii="Arial" w:eastAsiaTheme="minorEastAsia" w:hAnsi="Arial" w:cs="Arial"/>
          <w:bCs/>
          <w:sz w:val="24"/>
          <w:szCs w:val="24"/>
          <w:lang w:eastAsia="pt-BR"/>
        </w:rPr>
      </w:pPr>
      <w:r w:rsidRPr="00517BC3">
        <w:rPr>
          <w:rFonts w:ascii="Arial" w:eastAsiaTheme="minorEastAsia" w:hAnsi="Arial" w:cs="Arial"/>
          <w:bCs/>
          <w:sz w:val="24"/>
          <w:szCs w:val="24"/>
          <w:lang w:eastAsia="pt-BR"/>
        </w:rPr>
        <w:t>Interessado</w:t>
      </w:r>
      <w:r w:rsidR="004B712A">
        <w:rPr>
          <w:rFonts w:ascii="Arial" w:eastAsiaTheme="minorEastAsia" w:hAnsi="Arial" w:cs="Arial"/>
          <w:bCs/>
          <w:sz w:val="24"/>
          <w:szCs w:val="24"/>
          <w:lang w:eastAsia="pt-BR"/>
        </w:rPr>
        <w:t>s</w:t>
      </w:r>
      <w:r w:rsidRPr="00517BC3">
        <w:rPr>
          <w:rFonts w:ascii="Arial" w:eastAsiaTheme="minorEastAsia" w:hAnsi="Arial" w:cs="Arial"/>
          <w:bCs/>
          <w:sz w:val="24"/>
          <w:szCs w:val="24"/>
          <w:lang w:eastAsia="pt-BR"/>
        </w:rPr>
        <w:t>: TCMSP</w:t>
      </w:r>
      <w:r w:rsidR="002954A7">
        <w:rPr>
          <w:rFonts w:ascii="Arial" w:eastAsiaTheme="minorEastAsia" w:hAnsi="Arial" w:cs="Arial"/>
          <w:bCs/>
          <w:sz w:val="24"/>
          <w:szCs w:val="24"/>
          <w:lang w:eastAsia="pt-BR"/>
        </w:rPr>
        <w:t>/CAIXA ECONÔMICA FEDERAL</w:t>
      </w:r>
    </w:p>
    <w:p w:rsidR="00813248" w:rsidRDefault="00940EC7" w:rsidP="00135383">
      <w:pPr>
        <w:widowControl w:val="0"/>
        <w:autoSpaceDE w:val="0"/>
        <w:autoSpaceDN w:val="0"/>
        <w:spacing w:after="0"/>
        <w:ind w:right="283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517BC3">
        <w:rPr>
          <w:rFonts w:ascii="Arial" w:eastAsiaTheme="minorEastAsia" w:hAnsi="Arial" w:cs="Arial"/>
          <w:sz w:val="24"/>
          <w:szCs w:val="24"/>
          <w:lang w:eastAsia="pt-BR"/>
        </w:rPr>
        <w:t>DESPACHO</w:t>
      </w:r>
      <w:r w:rsidR="00D57A06" w:rsidRPr="00517BC3">
        <w:rPr>
          <w:rFonts w:ascii="Arial" w:eastAsiaTheme="minorEastAsia" w:hAnsi="Arial" w:cs="Arial"/>
          <w:sz w:val="24"/>
          <w:szCs w:val="24"/>
          <w:lang w:eastAsia="pt-BR"/>
        </w:rPr>
        <w:t>:</w:t>
      </w:r>
    </w:p>
    <w:p w:rsidR="002954A7" w:rsidRDefault="002954A7" w:rsidP="00135383">
      <w:pPr>
        <w:widowControl w:val="0"/>
        <w:autoSpaceDE w:val="0"/>
        <w:autoSpaceDN w:val="0"/>
        <w:spacing w:after="0"/>
        <w:ind w:right="283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À vista das informações constantes dos autos e nos termos da manifestação da Secretaria Geral, que acolho como razões de decidir, </w:t>
      </w:r>
      <w:r w:rsidR="004B712A">
        <w:rPr>
          <w:rFonts w:ascii="Arial" w:eastAsiaTheme="minorEastAsia" w:hAnsi="Arial" w:cs="Arial"/>
          <w:sz w:val="24"/>
          <w:szCs w:val="24"/>
          <w:lang w:eastAsia="pt-BR"/>
        </w:rPr>
        <w:t xml:space="preserve">AUTORIZO a </w:t>
      </w:r>
      <w:proofErr w:type="spellStart"/>
      <w:r w:rsidR="004B712A">
        <w:rPr>
          <w:rFonts w:ascii="Arial" w:eastAsiaTheme="minorEastAsia" w:hAnsi="Arial" w:cs="Arial"/>
          <w:sz w:val="24"/>
          <w:szCs w:val="24"/>
          <w:lang w:eastAsia="pt-BR"/>
        </w:rPr>
        <w:t>rerratificação</w:t>
      </w:r>
      <w:proofErr w:type="spellEnd"/>
      <w:r w:rsidR="004B712A">
        <w:rPr>
          <w:rFonts w:ascii="Arial" w:eastAsiaTheme="minorEastAsia" w:hAnsi="Arial" w:cs="Arial"/>
          <w:sz w:val="24"/>
          <w:szCs w:val="24"/>
          <w:lang w:eastAsia="pt-BR"/>
        </w:rPr>
        <w:t xml:space="preserve"> do despacho de fl. 751 e verso, publicado no DOC de 09/10/18 (fl. 754) para fazer constar, no item II, que a emissão de empenho em nome da CAIXA ECONÔMICA FEDERAL, CNPJ 00.360.305/0001-04, no valor de R$ 95,00 (noventa e cinco reais) estimados, referente </w:t>
      </w:r>
      <w:proofErr w:type="gramStart"/>
      <w:r w:rsidR="004B712A">
        <w:rPr>
          <w:rFonts w:ascii="Arial" w:eastAsiaTheme="minorEastAsia" w:hAnsi="Arial" w:cs="Arial"/>
          <w:sz w:val="24"/>
          <w:szCs w:val="24"/>
          <w:lang w:eastAsia="pt-BR"/>
        </w:rPr>
        <w:t>a</w:t>
      </w:r>
      <w:proofErr w:type="gramEnd"/>
      <w:r w:rsidR="004B712A">
        <w:rPr>
          <w:rFonts w:ascii="Arial" w:eastAsiaTheme="minorEastAsia" w:hAnsi="Arial" w:cs="Arial"/>
          <w:sz w:val="24"/>
          <w:szCs w:val="24"/>
          <w:lang w:eastAsia="pt-BR"/>
        </w:rPr>
        <w:t xml:space="preserve"> despesa com publicação do extrato de aditamento</w:t>
      </w:r>
      <w:bookmarkStart w:id="0" w:name="_GoBack"/>
      <w:bookmarkEnd w:id="0"/>
      <w:r w:rsidR="004B712A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proofErr w:type="spellStart"/>
      <w:r w:rsidR="004B712A">
        <w:rPr>
          <w:rFonts w:ascii="Arial" w:eastAsiaTheme="minorEastAsia" w:hAnsi="Arial" w:cs="Arial"/>
          <w:sz w:val="24"/>
          <w:szCs w:val="24"/>
          <w:lang w:eastAsia="pt-BR"/>
        </w:rPr>
        <w:t>de</w:t>
      </w:r>
      <w:proofErr w:type="spellEnd"/>
      <w:r w:rsidR="004B712A">
        <w:rPr>
          <w:rFonts w:ascii="Arial" w:eastAsiaTheme="minorEastAsia" w:hAnsi="Arial" w:cs="Arial"/>
          <w:sz w:val="24"/>
          <w:szCs w:val="24"/>
          <w:lang w:eastAsia="pt-BR"/>
        </w:rPr>
        <w:t xml:space="preserve"> convênio no Diário Oficial da União, deve onerar a dotação orçamentária do Fundo de Despesas deste Tribunal relativa ao exercício de 2018 e não 2019, como constou.</w:t>
      </w:r>
    </w:p>
    <w:sectPr w:rsidR="002954A7" w:rsidSect="004B1A41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7A" w:rsidRDefault="0071754D">
      <w:pPr>
        <w:spacing w:after="0" w:line="240" w:lineRule="auto"/>
      </w:pPr>
      <w:r>
        <w:separator/>
      </w:r>
    </w:p>
  </w:endnote>
  <w:endnote w:type="continuationSeparator" w:id="0">
    <w:p w:rsidR="0055627A" w:rsidRDefault="0071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7A" w:rsidRDefault="0071754D">
      <w:pPr>
        <w:spacing w:after="0" w:line="240" w:lineRule="auto"/>
      </w:pPr>
      <w:r>
        <w:separator/>
      </w:r>
    </w:p>
  </w:footnote>
  <w:footnote w:type="continuationSeparator" w:id="0">
    <w:p w:rsidR="0055627A" w:rsidRDefault="0071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B5"/>
    <w:multiLevelType w:val="hybridMultilevel"/>
    <w:tmpl w:val="4CF233CA"/>
    <w:lvl w:ilvl="0" w:tplc="05B07DDE">
      <w:start w:val="1"/>
      <w:numFmt w:val="lowerLetter"/>
      <w:lvlText w:val="%1)"/>
      <w:lvlJc w:val="left"/>
      <w:pPr>
        <w:ind w:left="369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41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13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85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57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29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1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73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457" w:hanging="180"/>
      </w:pPr>
      <w:rPr>
        <w:rFonts w:cs="Times New Roman"/>
      </w:rPr>
    </w:lvl>
  </w:abstractNum>
  <w:abstractNum w:abstractNumId="1">
    <w:nsid w:val="469639E8"/>
    <w:multiLevelType w:val="hybridMultilevel"/>
    <w:tmpl w:val="C152DD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5C"/>
    <w:rsid w:val="00027543"/>
    <w:rsid w:val="0006235C"/>
    <w:rsid w:val="0009293A"/>
    <w:rsid w:val="000F2659"/>
    <w:rsid w:val="00130E02"/>
    <w:rsid w:val="00135383"/>
    <w:rsid w:val="00137C28"/>
    <w:rsid w:val="00181D84"/>
    <w:rsid w:val="00195B76"/>
    <w:rsid w:val="002954A7"/>
    <w:rsid w:val="003811FA"/>
    <w:rsid w:val="003E6596"/>
    <w:rsid w:val="004507E5"/>
    <w:rsid w:val="004B19EA"/>
    <w:rsid w:val="004B1A41"/>
    <w:rsid w:val="004B712A"/>
    <w:rsid w:val="00517BC3"/>
    <w:rsid w:val="00545592"/>
    <w:rsid w:val="0055627A"/>
    <w:rsid w:val="005827E2"/>
    <w:rsid w:val="00635547"/>
    <w:rsid w:val="006478D4"/>
    <w:rsid w:val="00693B62"/>
    <w:rsid w:val="006A3984"/>
    <w:rsid w:val="006A5C66"/>
    <w:rsid w:val="0071754D"/>
    <w:rsid w:val="0076701B"/>
    <w:rsid w:val="007812EB"/>
    <w:rsid w:val="007D04FB"/>
    <w:rsid w:val="007D7D76"/>
    <w:rsid w:val="00813248"/>
    <w:rsid w:val="008B1667"/>
    <w:rsid w:val="00940EC7"/>
    <w:rsid w:val="009B2B4D"/>
    <w:rsid w:val="009B77DC"/>
    <w:rsid w:val="00A77CED"/>
    <w:rsid w:val="00A83F64"/>
    <w:rsid w:val="00A9416F"/>
    <w:rsid w:val="00AB18EA"/>
    <w:rsid w:val="00AB3B14"/>
    <w:rsid w:val="00B507FF"/>
    <w:rsid w:val="00B53C10"/>
    <w:rsid w:val="00BA6A9E"/>
    <w:rsid w:val="00D144C5"/>
    <w:rsid w:val="00D30AFE"/>
    <w:rsid w:val="00D57A06"/>
    <w:rsid w:val="00D81D3A"/>
    <w:rsid w:val="00D96070"/>
    <w:rsid w:val="00DA59C0"/>
    <w:rsid w:val="00E25C8D"/>
    <w:rsid w:val="00E64F94"/>
    <w:rsid w:val="00EA17F9"/>
    <w:rsid w:val="00EA5B35"/>
    <w:rsid w:val="00F45F58"/>
    <w:rsid w:val="00F46963"/>
    <w:rsid w:val="00F8332E"/>
    <w:rsid w:val="00F9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82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8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CF-WALDIR</cp:lastModifiedBy>
  <cp:revision>2</cp:revision>
  <dcterms:created xsi:type="dcterms:W3CDTF">2018-11-09T20:50:00Z</dcterms:created>
  <dcterms:modified xsi:type="dcterms:W3CDTF">2018-11-09T20:50:00Z</dcterms:modified>
</cp:coreProperties>
</file>