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7"/>
        <w:gridCol w:w="385"/>
        <w:gridCol w:w="5670"/>
        <w:gridCol w:w="8788"/>
      </w:tblGrid>
      <w:tr w:rsidR="00A72715" w:rsidRPr="00033B97" w:rsidTr="004328E7">
        <w:tc>
          <w:tcPr>
            <w:tcW w:w="14850" w:type="dxa"/>
            <w:gridSpan w:val="4"/>
            <w:shd w:val="clear" w:color="auto" w:fill="BFBFBF" w:themeFill="background1" w:themeFillShade="BF"/>
          </w:tcPr>
          <w:p w:rsidR="000B5E98" w:rsidRDefault="000C7A50" w:rsidP="00432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85753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CONSULTA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173597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PRÉVIA </w:t>
            </w:r>
            <w:r w:rsidR="00E93D8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DE COMPROVAÇÃO DE REGULARIDADE </w:t>
            </w:r>
          </w:p>
          <w:p w:rsidR="00E458DE" w:rsidRPr="00033B97" w:rsidRDefault="000B5E98" w:rsidP="00432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(</w:t>
            </w:r>
            <w:r w:rsidR="006F5C90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proofErr w:type="gramEnd"/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LF 8.666/</w:t>
            </w:r>
            <w:r w:rsidR="0019166A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9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3 </w:t>
            </w:r>
            <w:r w:rsidR="006F5C9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e</w:t>
            </w:r>
            <w:r w:rsidR="0049756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DM 44.279/03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)</w:t>
            </w: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72715" w:rsidRPr="00033B97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inscrição no Cadastro de Pessoas Físicas (CPF) ou no Cadastro Geral de Contribuintes (CGC);</w:t>
            </w:r>
          </w:p>
        </w:tc>
        <w:tc>
          <w:tcPr>
            <w:tcW w:w="8788" w:type="dxa"/>
            <w:vAlign w:val="center"/>
          </w:tcPr>
          <w:p w:rsidR="00ED79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2715" w:rsidRDefault="00A7271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hyperlink r:id="rId6" w:history="1"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.receita.faze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n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da.gov.br/PessoaJuridica/CNPJ/cnpjreva/Cnpjreva_Solicitacao.asp</w:t>
              </w:r>
            </w:hyperlink>
          </w:p>
          <w:p w:rsidR="00ED7997" w:rsidRPr="00033B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2715" w:rsidRDefault="00A72715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CPF: </w:t>
            </w:r>
            <w:hyperlink r:id="rId7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https://www.receita.fazenda.gov.br/Aplicacoes/SSL/ATCTA/C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P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F/ConsultaSituacao/ConsultaPublica.asp</w:t>
              </w:r>
            </w:hyperlink>
          </w:p>
          <w:p w:rsidR="00ED7997" w:rsidRDefault="00ED7997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 </w:t>
            </w:r>
            <w:hyperlink r:id="rId8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r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egularize.pgfn.gov.br/</w:t>
              </w:r>
            </w:hyperlink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A72715" w:rsidRPr="00033B97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Prova de inscrição no cadastro de contribuintes estadual ou municipal, se </w:t>
            </w:r>
            <w:proofErr w:type="gramStart"/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houver,</w:t>
            </w:r>
            <w:proofErr w:type="gramEnd"/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relativo ao domicílio ou sede do licitante, pertinente ao seu ramo de atividade e compatível com o</w:t>
            </w:r>
            <w:r w:rsid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objeto contratual;</w:t>
            </w:r>
          </w:p>
        </w:tc>
        <w:tc>
          <w:tcPr>
            <w:tcW w:w="8788" w:type="dxa"/>
            <w:vAlign w:val="center"/>
          </w:tcPr>
          <w:p w:rsidR="00ED7997" w:rsidRDefault="00A7271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Municipal</w:t>
            </w:r>
            <w:r w:rsidR="00ED7997">
              <w:rPr>
                <w:rFonts w:ascii="Arial" w:hAnsi="Arial" w:cs="Arial"/>
                <w:sz w:val="18"/>
                <w:szCs w:val="18"/>
              </w:rPr>
              <w:t xml:space="preserve"> (específico para o Município de SP):</w:t>
            </w:r>
            <w:proofErr w:type="gramStart"/>
          </w:p>
          <w:proofErr w:type="gramEnd"/>
          <w:p w:rsidR="00A72715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</w:instrText>
            </w:r>
            <w:r w:rsidRPr="00033B97">
              <w:rPr>
                <w:rFonts w:ascii="Arial" w:hAnsi="Arial" w:cs="Arial"/>
                <w:sz w:val="18"/>
                <w:szCs w:val="18"/>
              </w:rPr>
              <w:instrText>https://ccm.prefeitura.sp.gov.br/login/contribuinte?tipo=F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345D">
              <w:rPr>
                <w:rStyle w:val="Hyperlink"/>
                <w:rFonts w:ascii="Arial" w:hAnsi="Arial" w:cs="Arial"/>
                <w:sz w:val="18"/>
                <w:szCs w:val="18"/>
              </w:rPr>
              <w:t>https://ccm.prefeitura.sp.gov.br</w:t>
            </w:r>
            <w:r w:rsidRPr="0021345D">
              <w:rPr>
                <w:rStyle w:val="Hyperlink"/>
                <w:rFonts w:ascii="Arial" w:hAnsi="Arial" w:cs="Arial"/>
                <w:sz w:val="18"/>
                <w:szCs w:val="18"/>
              </w:rPr>
              <w:t>/</w:t>
            </w:r>
            <w:r w:rsidRPr="0021345D">
              <w:rPr>
                <w:rStyle w:val="Hyperlink"/>
                <w:rFonts w:ascii="Arial" w:hAnsi="Arial" w:cs="Arial"/>
                <w:sz w:val="18"/>
                <w:szCs w:val="18"/>
              </w:rPr>
              <w:t>login/contribuinte?tipo=F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D7997" w:rsidRPr="00033B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Default="00A72715" w:rsidP="004328E7">
            <w:pPr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Estadual: </w:t>
            </w:r>
            <w:hyperlink r:id="rId9" w:history="1"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w.sintegra.gov.br/</w:t>
              </w:r>
            </w:hyperlink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997" w:rsidRPr="00033B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3A6A9E" w:rsidRDefault="003A6A9E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regularidade para com a</w:t>
            </w:r>
            <w:proofErr w:type="gramStart"/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Fazenda Federal, Estadual e Municipal do domicílio ou sede do licitante, ou outra equivalente, na forma da lei;</w:t>
            </w: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aps/>
                <w:color w:val="5A5A5A"/>
                <w:sz w:val="17"/>
                <w:szCs w:val="17"/>
                <w:shd w:val="clear" w:color="auto" w:fill="FFFFFF"/>
              </w:rPr>
            </w:pPr>
          </w:p>
          <w:p w:rsidR="00744DB4" w:rsidRPr="002A2FDA" w:rsidRDefault="002A2FDA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FDA">
              <w:rPr>
                <w:rFonts w:ascii="Arial" w:hAnsi="Arial" w:cs="Arial"/>
                <w:sz w:val="18"/>
                <w:szCs w:val="18"/>
                <w:highlight w:val="yellow"/>
              </w:rPr>
              <w:t>Checar na PMSP se contempla tudo (</w:t>
            </w:r>
            <w:proofErr w:type="spellStart"/>
            <w:proofErr w:type="gramStart"/>
            <w:r w:rsidRPr="002A2FDA">
              <w:rPr>
                <w:rFonts w:ascii="Arial" w:hAnsi="Arial" w:cs="Arial"/>
                <w:sz w:val="18"/>
                <w:szCs w:val="18"/>
                <w:highlight w:val="yellow"/>
              </w:rPr>
              <w:t>Iss</w:t>
            </w:r>
            <w:proofErr w:type="spellEnd"/>
            <w:proofErr w:type="gramEnd"/>
            <w:r w:rsidRPr="002A2FD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2A2FDA">
              <w:rPr>
                <w:rFonts w:ascii="Arial" w:hAnsi="Arial" w:cs="Arial"/>
                <w:sz w:val="18"/>
                <w:szCs w:val="18"/>
                <w:highlight w:val="yellow"/>
              </w:rPr>
              <w:t>Iptu</w:t>
            </w:r>
            <w:proofErr w:type="spellEnd"/>
            <w:r w:rsidRPr="002A2FDA">
              <w:rPr>
                <w:rFonts w:ascii="Arial" w:hAnsi="Arial" w:cs="Arial"/>
                <w:sz w:val="18"/>
                <w:szCs w:val="18"/>
                <w:highlight w:val="yellow"/>
              </w:rPr>
              <w:t>, CCM)</w:t>
            </w:r>
            <w:r w:rsidRPr="002A2FD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</w:p>
        </w:tc>
        <w:tc>
          <w:tcPr>
            <w:tcW w:w="8788" w:type="dxa"/>
            <w:vAlign w:val="center"/>
          </w:tcPr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proofErr w:type="gramEnd"/>
            <w:r>
              <w:rPr>
                <w:rFonts w:ascii="Arial" w:hAnsi="Arial" w:cs="Arial"/>
                <w:sz w:val="18"/>
                <w:szCs w:val="18"/>
              </w:rPr>
              <w:t>Federal:</w:t>
            </w:r>
          </w:p>
          <w:p w:rsidR="00E9013C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http://www.fazenda.gov.br/carta-de-servicos/lista-de-servicos/procuradoria-geral-da-fazenda-nacional-pgfn/certidao-de-regularidade-fiscal</w:t>
              </w:r>
            </w:hyperlink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Estadual(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específico para o Estado de São Paulo):</w:t>
            </w:r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https://www.dividaativa.pge.sp.gov.br/da-ic-web/</w:t>
              </w:r>
            </w:hyperlink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Pr="00A656F7" w:rsidRDefault="003A6A9E" w:rsidP="004328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gramStart"/>
            <w:r w:rsidRPr="00A656F7">
              <w:rPr>
                <w:rFonts w:ascii="Arial" w:hAnsi="Arial" w:cs="Arial"/>
                <w:sz w:val="18"/>
                <w:szCs w:val="18"/>
                <w:highlight w:val="yellow"/>
              </w:rPr>
              <w:t>Municipal(</w:t>
            </w:r>
            <w:proofErr w:type="gramEnd"/>
            <w:r w:rsidRPr="00A656F7">
              <w:rPr>
                <w:rFonts w:ascii="Arial" w:hAnsi="Arial" w:cs="Arial"/>
                <w:sz w:val="18"/>
                <w:szCs w:val="18"/>
                <w:highlight w:val="yellow"/>
              </w:rPr>
              <w:t>específico para o Município de São Paulo):</w:t>
            </w:r>
          </w:p>
          <w:p w:rsidR="003A6A9E" w:rsidRPr="00A656F7" w:rsidRDefault="00A656F7" w:rsidP="004328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12" w:history="1"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https://www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.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prefeitura.sp.g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o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v.br/cidade/secretarias/fazenda/</w:t>
              </w:r>
            </w:hyperlink>
          </w:p>
          <w:p w:rsidR="00A656F7" w:rsidRPr="00A656F7" w:rsidRDefault="00A656F7" w:rsidP="004328E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A6A9E" w:rsidRDefault="00A656F7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http://www3.prefeitura.sp.gov.br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/</w:t>
              </w:r>
              <w:r w:rsidRPr="00A656F7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dividaativaweb/menu.aspx</w:t>
              </w:r>
            </w:hyperlink>
          </w:p>
          <w:p w:rsidR="00A656F7" w:rsidRDefault="00A656F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Pr="00033B97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:rsidR="00621373" w:rsidRDefault="00621373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regularidade relativa à Seguridade Social e ao Fundo de Garantia por Tempo de Serviço (FGTS), demonstrando situação regular no cumprimento dos encargos sociais</w:t>
            </w:r>
            <w:r w:rsid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instituídos por lei;</w:t>
            </w:r>
          </w:p>
        </w:tc>
        <w:tc>
          <w:tcPr>
            <w:tcW w:w="8788" w:type="dxa"/>
            <w:vAlign w:val="center"/>
          </w:tcPr>
          <w:p w:rsidR="00A656F7" w:rsidRDefault="00A656F7" w:rsidP="004328E7">
            <w:pPr>
              <w:autoSpaceDE w:val="0"/>
              <w:autoSpaceDN w:val="0"/>
              <w:adjustRightInd w:val="0"/>
            </w:pPr>
          </w:p>
          <w:p w:rsidR="00A72715" w:rsidRDefault="00A656F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https://www.sifge.caixa.g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o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v.br/Cidad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a</w:t>
              </w:r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o/Crf/FgeCfSCriteriosPesquisa.asp</w:t>
              </w:r>
            </w:hyperlink>
          </w:p>
          <w:p w:rsidR="00A656F7" w:rsidRDefault="00AE51F9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ACIMA NÃO CARREGA</w:t>
            </w:r>
          </w:p>
          <w:p w:rsidR="00A656F7" w:rsidRDefault="00A656F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656F7" w:rsidRDefault="00AE51F9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http://www.fgts.gov.br/Pages/sou-empregador/regularidade-empresa.aspx</w:t>
              </w:r>
            </w:hyperlink>
          </w:p>
          <w:p w:rsidR="00AE51F9" w:rsidRDefault="00AE51F9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5E70FE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:rsidR="00A72715" w:rsidRPr="00033B97" w:rsidRDefault="005E70FE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inexistência de débitos inadimplidos perante a Justiça do Trabalho, mediante a</w:t>
            </w:r>
            <w:r w:rsidR="0055051B"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apresentação de certidão negativa;</w:t>
            </w:r>
          </w:p>
        </w:tc>
        <w:tc>
          <w:tcPr>
            <w:tcW w:w="8788" w:type="dxa"/>
            <w:vAlign w:val="center"/>
          </w:tcPr>
          <w:p w:rsidR="00621373" w:rsidRDefault="002A2FDA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6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http://www.tst.jus.br/certi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d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ao</w:t>
              </w:r>
            </w:hyperlink>
            <w:r w:rsidR="00621373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1373" w:rsidRDefault="00621373" w:rsidP="004328E7">
            <w:pPr>
              <w:rPr>
                <w:rStyle w:val="Hyperlink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373" w:rsidRPr="00033B97" w:rsidTr="004328E7">
        <w:tc>
          <w:tcPr>
            <w:tcW w:w="392" w:type="dxa"/>
            <w:gridSpan w:val="2"/>
          </w:tcPr>
          <w:p w:rsidR="00621373" w:rsidRPr="00033B97" w:rsidRDefault="00621373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621373" w:rsidRDefault="00621373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CADIM Municipal</w:t>
            </w:r>
          </w:p>
          <w:p w:rsidR="00621373" w:rsidRPr="00033B97" w:rsidRDefault="00621373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373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  <w:r w:rsidRPr="00FE20B1">
              <w:rPr>
                <w:rFonts w:ascii="Arial" w:hAnsi="Arial" w:cs="Arial"/>
                <w:sz w:val="18"/>
                <w:szCs w:val="18"/>
                <w:highlight w:val="green"/>
              </w:rPr>
              <w:t>Federal:</w:t>
            </w:r>
            <w:r w:rsidRPr="00FE20B1">
              <w:rPr>
                <w:highlight w:val="green"/>
              </w:rPr>
              <w:t xml:space="preserve"> </w:t>
            </w:r>
            <w:hyperlink r:id="rId17" w:history="1">
              <w:r w:rsidRPr="00FE20B1">
                <w:rPr>
                  <w:rStyle w:val="Hyperlink"/>
                  <w:rFonts w:ascii="Arial" w:hAnsi="Arial" w:cs="Arial"/>
                  <w:sz w:val="18"/>
                  <w:szCs w:val="18"/>
                  <w:highlight w:val="green"/>
                </w:rPr>
                <w:t>http://receita.economia.gov.br/interface/lista-de-servicos/certidoes-e-situacao-fiscal/certidao-de-regularidade/consultar-pendencias-inclusao-no-cadin-sisbacen</w:t>
              </w:r>
            </w:hyperlink>
          </w:p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Estadual: </w:t>
            </w:r>
            <w:hyperlink r:id="rId18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https://www.fazenda.sp.gov.br/cadin_estadual/pages/publ/cadin.aspx</w:t>
              </w:r>
            </w:hyperlink>
          </w:p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Municipal: </w:t>
            </w:r>
            <w:hyperlink r:id="rId19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http://www3.prefeitura.sp.gov.br/cadin/Pesq_Deb.aspx</w:t>
              </w:r>
            </w:hyperlink>
          </w:p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FE20B1" w:rsidRPr="00033B97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 w:val="restart"/>
          </w:tcPr>
          <w:p w:rsidR="009D4717" w:rsidRPr="00033B97" w:rsidRDefault="00FE20B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9D4717" w:rsidRPr="00033B9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A empresa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apresenta restrição para licitar e/ou contratar com a Administração Pública?</w:t>
            </w:r>
            <w:r w:rsidR="0006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>(suspensa, impedida, inidônea</w:t>
            </w:r>
            <w:proofErr w:type="gramStart"/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8788" w:type="dxa"/>
            <w:vAlign w:val="center"/>
          </w:tcPr>
          <w:p w:rsidR="009D4717" w:rsidRPr="00033B97" w:rsidRDefault="009D471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Apenados PMSP</w:t>
            </w:r>
          </w:p>
        </w:tc>
        <w:tc>
          <w:tcPr>
            <w:tcW w:w="8788" w:type="dxa"/>
            <w:vAlign w:val="center"/>
          </w:tcPr>
          <w:p w:rsidR="009D4717" w:rsidRDefault="002A2FDA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ww.prefeitura.sp.gov.br/cidade/secretarias/gestao/suprimentos_e_servicos/empresas_punidas/index.php?p=9255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Apenados TCESP</w:t>
            </w:r>
          </w:p>
        </w:tc>
        <w:tc>
          <w:tcPr>
            <w:tcW w:w="8788" w:type="dxa"/>
            <w:vAlign w:val="center"/>
          </w:tcPr>
          <w:p w:rsidR="009D4717" w:rsidRDefault="002A2FDA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http://www4.tce.sp.gov.br/publicacoes/apenados/apenados.shtm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97">
              <w:rPr>
                <w:rFonts w:ascii="Arial" w:hAnsi="Arial" w:cs="Arial"/>
                <w:sz w:val="18"/>
                <w:szCs w:val="18"/>
              </w:rPr>
              <w:t>Apenados Estado de São Paulo</w:t>
            </w:r>
            <w:proofErr w:type="gramEnd"/>
          </w:p>
        </w:tc>
        <w:tc>
          <w:tcPr>
            <w:tcW w:w="8788" w:type="dxa"/>
            <w:vAlign w:val="center"/>
          </w:tcPr>
          <w:p w:rsidR="009D4717" w:rsidRDefault="002A2FDA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https://www.bec.sp.gov.br/Sancoes_ui/aspx/sancoes.aspx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Sistemas Federais:</w:t>
            </w:r>
          </w:p>
          <w:p w:rsidR="00066D71" w:rsidRPr="00033B97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9D4717" w:rsidRPr="00033B97" w:rsidRDefault="009D471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rPr>
          <w:trHeight w:val="218"/>
        </w:trPr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066D71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SICAF </w:t>
            </w:r>
          </w:p>
        </w:tc>
        <w:tc>
          <w:tcPr>
            <w:tcW w:w="8788" w:type="dxa"/>
            <w:vAlign w:val="center"/>
          </w:tcPr>
          <w:p w:rsidR="00E9013C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https://www.comprasgovernamentais.gov.br/index.php/sicaf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rPr>
          <w:trHeight w:val="385"/>
        </w:trPr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066D71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Lista de Inidôneos do Tribunal de Contas da União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28E7" w:rsidRDefault="004328E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Negativa de Processo – CADICON </w:t>
            </w:r>
          </w:p>
        </w:tc>
        <w:tc>
          <w:tcPr>
            <w:tcW w:w="8788" w:type="dxa"/>
            <w:vAlign w:val="center"/>
          </w:tcPr>
          <w:p w:rsidR="00066D71" w:rsidRDefault="00066D71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4" w:history="1"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https://portal.tcu.gov.br/res</w:t>
              </w:r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p</w:t>
              </w:r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onsabilizacao-publica/licitantes-inidoneos/</w:t>
              </w:r>
            </w:hyperlink>
          </w:p>
          <w:p w:rsidR="004328E7" w:rsidRDefault="004328E7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https://contas.tcu.gov.br/certidao/Web/Certidao/NadaConsta/home.faces</w:t>
              </w:r>
            </w:hyperlink>
          </w:p>
          <w:p w:rsidR="004328E7" w:rsidRPr="00033B97" w:rsidRDefault="004328E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Pr="00033B97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CEIS (Cadastro Nacional de Empresas Inidôneas e Suspensas) - Empresas e pessoas físicas impedidas de participar de licitações ou de celebrar contratos com a Administração, em todas as esferas e nos três Poderes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8788" w:type="dxa"/>
            <w:vAlign w:val="center"/>
          </w:tcPr>
          <w:p w:rsidR="00066D71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http://www.portaltransparencia.gov.br/sancoes/ceis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Pr="00033B97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CNEP (Cadastro Nacional de Empresas Punidas) - Empresas que sofreram punições previstas na Lei nº 12.846/2013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8788" w:type="dxa"/>
            <w:vAlign w:val="center"/>
          </w:tcPr>
          <w:p w:rsidR="00066D71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http://www.portaltransparencia.gov.br/sancoes/cnep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  <w:tcBorders>
              <w:bottom w:val="nil"/>
            </w:tcBorders>
          </w:tcPr>
          <w:p w:rsidR="00066D71" w:rsidRPr="00033B97" w:rsidRDefault="00066D71" w:rsidP="004328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Pr="00033B97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CEPIM (Entidades Privadas Sem Fins </w:t>
            </w:r>
            <w:proofErr w:type="gramStart"/>
            <w:r w:rsidRPr="00033B97">
              <w:rPr>
                <w:rFonts w:ascii="Arial" w:hAnsi="Arial" w:cs="Arial"/>
                <w:sz w:val="18"/>
                <w:szCs w:val="18"/>
              </w:rPr>
              <w:t>Lucrativos Impedidas</w:t>
            </w:r>
            <w:proofErr w:type="gramEnd"/>
            <w:r w:rsidRPr="00033B97">
              <w:rPr>
                <w:rFonts w:ascii="Arial" w:hAnsi="Arial" w:cs="Arial"/>
                <w:sz w:val="18"/>
                <w:szCs w:val="18"/>
              </w:rPr>
              <w:t>) – Entidades privadas sem fins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sz w:val="18"/>
                <w:szCs w:val="18"/>
              </w:rPr>
              <w:t>lucrativos que estão impedidas de celebrar convênios, contratos de repasse ou termos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sz w:val="18"/>
                <w:szCs w:val="18"/>
              </w:rPr>
              <w:t>parceria com a Administração Pública.</w:t>
            </w:r>
          </w:p>
        </w:tc>
        <w:tc>
          <w:tcPr>
            <w:tcW w:w="8788" w:type="dxa"/>
            <w:vAlign w:val="center"/>
          </w:tcPr>
          <w:p w:rsidR="00066D71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http://www.portaltransparencia.gov.br/sancoes/cepim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8E7" w:rsidTr="004328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85"/>
        </w:trPr>
        <w:tc>
          <w:tcPr>
            <w:tcW w:w="385" w:type="dxa"/>
            <w:tcBorders>
              <w:top w:val="nil"/>
            </w:tcBorders>
            <w:shd w:val="clear" w:color="auto" w:fill="auto"/>
          </w:tcPr>
          <w:p w:rsidR="004328E7" w:rsidRDefault="004328E7" w:rsidP="004328E7"/>
        </w:tc>
        <w:tc>
          <w:tcPr>
            <w:tcW w:w="5670" w:type="dxa"/>
          </w:tcPr>
          <w:p w:rsidR="004328E7" w:rsidRDefault="004328E7" w:rsidP="004328E7">
            <w:pPr>
              <w:spacing w:after="200" w:line="276" w:lineRule="auto"/>
            </w:pPr>
            <w:r w:rsidRPr="004328E7">
              <w:t>Cadastro Nacional de Condenações Cíveis por Ato de Improbidade Administrativa e Inelegibilidade</w:t>
            </w:r>
          </w:p>
        </w:tc>
        <w:tc>
          <w:tcPr>
            <w:tcW w:w="8788" w:type="dxa"/>
          </w:tcPr>
          <w:p w:rsidR="004328E7" w:rsidRDefault="004328E7" w:rsidP="004328E7">
            <w:hyperlink r:id="rId29" w:history="1">
              <w:r w:rsidRPr="0021345D">
                <w:rPr>
                  <w:rStyle w:val="Hyperlink"/>
                </w:rPr>
                <w:t>https://www.cnj.jus.br/improbidade_adm/consultar_requerido.php</w:t>
              </w:r>
            </w:hyperlink>
          </w:p>
          <w:p w:rsidR="004328E7" w:rsidRDefault="004328E7" w:rsidP="004328E7"/>
          <w:p w:rsidR="004328E7" w:rsidRDefault="004328E7" w:rsidP="004328E7"/>
        </w:tc>
      </w:tr>
    </w:tbl>
    <w:p w:rsidR="00ED7997" w:rsidRPr="00ED7997" w:rsidRDefault="00ED7997" w:rsidP="00ED7997"/>
    <w:p w:rsidR="00ED7997" w:rsidRPr="00ED7997" w:rsidRDefault="00ED7997" w:rsidP="00ED7997">
      <w:r w:rsidRPr="00FE20B1">
        <w:rPr>
          <w:highlight w:val="green"/>
        </w:rPr>
        <w:t xml:space="preserve">Receita Federal: </w:t>
      </w:r>
      <w:hyperlink r:id="rId30" w:history="1">
        <w:r w:rsidRPr="00FE20B1">
          <w:rPr>
            <w:rStyle w:val="Hyperlink"/>
            <w:highlight w:val="green"/>
          </w:rPr>
          <w:t>http://idg.receita.fazenda.gov.br/interface/lista-de-servicos/certidoes-e-si</w:t>
        </w:r>
        <w:r w:rsidRPr="00FE20B1">
          <w:rPr>
            <w:rStyle w:val="Hyperlink"/>
            <w:highlight w:val="green"/>
          </w:rPr>
          <w:t>t</w:t>
        </w:r>
        <w:r w:rsidRPr="00FE20B1">
          <w:rPr>
            <w:rStyle w:val="Hyperlink"/>
            <w:highlight w:val="green"/>
          </w:rPr>
          <w:t>uacao-fiscal/certidao-de-regularidade/pessoa-juridica</w:t>
        </w:r>
      </w:hyperlink>
    </w:p>
    <w:p w:rsidR="00ED7997" w:rsidRDefault="00ED7997" w:rsidP="00ED7997"/>
    <w:sectPr w:rsidR="00ED7997" w:rsidSect="005D449F">
      <w:pgSz w:w="16838" w:h="11906" w:orient="landscape"/>
      <w:pgMar w:top="709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0045"/>
    <w:multiLevelType w:val="multilevel"/>
    <w:tmpl w:val="EF8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E266A"/>
    <w:multiLevelType w:val="multilevel"/>
    <w:tmpl w:val="E87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15"/>
    <w:rsid w:val="00033B97"/>
    <w:rsid w:val="00066D71"/>
    <w:rsid w:val="000B3C01"/>
    <w:rsid w:val="000B5E98"/>
    <w:rsid w:val="000C7A50"/>
    <w:rsid w:val="00110D48"/>
    <w:rsid w:val="00173597"/>
    <w:rsid w:val="00184778"/>
    <w:rsid w:val="0019166A"/>
    <w:rsid w:val="001C3663"/>
    <w:rsid w:val="00205DB3"/>
    <w:rsid w:val="00207151"/>
    <w:rsid w:val="002202AE"/>
    <w:rsid w:val="00234EE9"/>
    <w:rsid w:val="00276183"/>
    <w:rsid w:val="00276741"/>
    <w:rsid w:val="002A1654"/>
    <w:rsid w:val="002A2FDA"/>
    <w:rsid w:val="002C3BD7"/>
    <w:rsid w:val="002C59E9"/>
    <w:rsid w:val="00307435"/>
    <w:rsid w:val="003A6A9E"/>
    <w:rsid w:val="003F65E5"/>
    <w:rsid w:val="004328E7"/>
    <w:rsid w:val="00470AC9"/>
    <w:rsid w:val="00481ECF"/>
    <w:rsid w:val="00497563"/>
    <w:rsid w:val="004F112F"/>
    <w:rsid w:val="0050545C"/>
    <w:rsid w:val="00506EB8"/>
    <w:rsid w:val="00517D93"/>
    <w:rsid w:val="00541EE0"/>
    <w:rsid w:val="0055051B"/>
    <w:rsid w:val="00551E6D"/>
    <w:rsid w:val="00582352"/>
    <w:rsid w:val="00590A4B"/>
    <w:rsid w:val="005D449F"/>
    <w:rsid w:val="005E70FE"/>
    <w:rsid w:val="0061290A"/>
    <w:rsid w:val="00621373"/>
    <w:rsid w:val="006F01CC"/>
    <w:rsid w:val="006F5C90"/>
    <w:rsid w:val="006F6618"/>
    <w:rsid w:val="0073423B"/>
    <w:rsid w:val="00744DB4"/>
    <w:rsid w:val="00770AD4"/>
    <w:rsid w:val="00857534"/>
    <w:rsid w:val="008D7EC4"/>
    <w:rsid w:val="00916A2A"/>
    <w:rsid w:val="009256B3"/>
    <w:rsid w:val="00936B74"/>
    <w:rsid w:val="00960109"/>
    <w:rsid w:val="009D4717"/>
    <w:rsid w:val="00A00D10"/>
    <w:rsid w:val="00A278DC"/>
    <w:rsid w:val="00A51F34"/>
    <w:rsid w:val="00A61142"/>
    <w:rsid w:val="00A656F7"/>
    <w:rsid w:val="00A72715"/>
    <w:rsid w:val="00A9670E"/>
    <w:rsid w:val="00AE51F9"/>
    <w:rsid w:val="00BC5496"/>
    <w:rsid w:val="00BD6699"/>
    <w:rsid w:val="00BF3345"/>
    <w:rsid w:val="00C435D4"/>
    <w:rsid w:val="00C6764E"/>
    <w:rsid w:val="00DD53DF"/>
    <w:rsid w:val="00E458DE"/>
    <w:rsid w:val="00E9013C"/>
    <w:rsid w:val="00E93D8D"/>
    <w:rsid w:val="00EC27A2"/>
    <w:rsid w:val="00ED7997"/>
    <w:rsid w:val="00F83AA4"/>
    <w:rsid w:val="00FB7AD6"/>
    <w:rsid w:val="00FB7BE0"/>
    <w:rsid w:val="00FC229F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rize.pgfn.gov.br/" TargetMode="External"/><Relationship Id="rId13" Type="http://schemas.openxmlformats.org/officeDocument/2006/relationships/hyperlink" Target="http://www3.prefeitura.sp.gov.br/dividaativaweb/menu.aspx" TargetMode="External"/><Relationship Id="rId18" Type="http://schemas.openxmlformats.org/officeDocument/2006/relationships/hyperlink" Target="https://www.fazenda.sp.gov.br/cadin_estadual/pages/publ/cadin.aspx" TargetMode="External"/><Relationship Id="rId26" Type="http://schemas.openxmlformats.org/officeDocument/2006/relationships/hyperlink" Target="http://www.portaltransparencia.gov.br/sancoes/ce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4.tce.sp.gov.br/publicacoes/apenados/apenados.shtm" TargetMode="External"/><Relationship Id="rId7" Type="http://schemas.openxmlformats.org/officeDocument/2006/relationships/hyperlink" Target="https://www.receita.fazenda.gov.br/Aplicacoes/SSL/ATCTA/CPF/ConsultaSituacao/ConsultaPublica.asp" TargetMode="External"/><Relationship Id="rId12" Type="http://schemas.openxmlformats.org/officeDocument/2006/relationships/hyperlink" Target="https://www.prefeitura.sp.gov.br/cidade/secretarias/fazenda/" TargetMode="External"/><Relationship Id="rId17" Type="http://schemas.openxmlformats.org/officeDocument/2006/relationships/hyperlink" Target="http://receita.economia.gov.br/interface/lista-de-servicos/certidoes-e-situacao-fiscal/certidao-de-regularidade/consultar-pendencias-inclusao-no-cadin-sisbacen" TargetMode="External"/><Relationship Id="rId25" Type="http://schemas.openxmlformats.org/officeDocument/2006/relationships/hyperlink" Target="https://contas.tcu.gov.br/certidao/Web/Certidao/NadaConsta/home.fa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st.jus.br/certidao" TargetMode="External"/><Relationship Id="rId20" Type="http://schemas.openxmlformats.org/officeDocument/2006/relationships/hyperlink" Target="https://www.prefeitura.sp.gov.br/cidade/secretarias/gestao/suprimentos_e_servicos/empresas_punidas/index.php?p=9255" TargetMode="External"/><Relationship Id="rId29" Type="http://schemas.openxmlformats.org/officeDocument/2006/relationships/hyperlink" Target="https://www.cnj.jus.br/improbidade_adm/consultar_requerid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ceita.fazenda.gov.br/PessoaJuridica/CNPJ/cnpjreva/Cnpjreva_Solicitacao.asp" TargetMode="External"/><Relationship Id="rId11" Type="http://schemas.openxmlformats.org/officeDocument/2006/relationships/hyperlink" Target="https://www.dividaativa.pge.sp.gov.br/da-ic-web/" TargetMode="External"/><Relationship Id="rId24" Type="http://schemas.openxmlformats.org/officeDocument/2006/relationships/hyperlink" Target="https://portal.tcu.gov.br/responsabilizacao-publica/licitantes-inidoneo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gts.gov.br/Pages/sou-empregador/regularidade-empresa.aspx" TargetMode="External"/><Relationship Id="rId23" Type="http://schemas.openxmlformats.org/officeDocument/2006/relationships/hyperlink" Target="https://www.comprasgovernamentais.gov.br/index.php/sicaf" TargetMode="External"/><Relationship Id="rId28" Type="http://schemas.openxmlformats.org/officeDocument/2006/relationships/hyperlink" Target="http://www.portaltransparencia.gov.br/sancoes/cepim" TargetMode="External"/><Relationship Id="rId10" Type="http://schemas.openxmlformats.org/officeDocument/2006/relationships/hyperlink" Target="http://www.fazenda.gov.br/carta-de-servicos/lista-de-servicos/procuradoria-geral-da-fazenda-nacional-pgfn/certidao-de-regularidade-fiscal" TargetMode="External"/><Relationship Id="rId19" Type="http://schemas.openxmlformats.org/officeDocument/2006/relationships/hyperlink" Target="http://www3.prefeitura.sp.gov.br/cadin/Pesq_Deb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ntegra.gov.br/" TargetMode="External"/><Relationship Id="rId14" Type="http://schemas.openxmlformats.org/officeDocument/2006/relationships/hyperlink" Target="https://www.sifge.caixa.gov.br/Cidadao/Crf/FgeCfSCriteriosPesquisa.asp" TargetMode="External"/><Relationship Id="rId22" Type="http://schemas.openxmlformats.org/officeDocument/2006/relationships/hyperlink" Target="https://www.bec.sp.gov.br/Sancoes_ui/aspx/sancoes.aspx" TargetMode="External"/><Relationship Id="rId27" Type="http://schemas.openxmlformats.org/officeDocument/2006/relationships/hyperlink" Target="http://www.portaltransparencia.gov.br/sancoes/cnep" TargetMode="External"/><Relationship Id="rId30" Type="http://schemas.openxmlformats.org/officeDocument/2006/relationships/hyperlink" Target="http://idg.receita.fazenda.gov.br/interface/lista-de-servicos/certidoes-e-situacao-fiscal/certidao-de-regularidade/pessoa-juridi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SG-CYBELE</dc:creator>
  <cp:lastModifiedBy>AT-MONICA</cp:lastModifiedBy>
  <cp:revision>5</cp:revision>
  <cp:lastPrinted>2019-02-08T19:56:00Z</cp:lastPrinted>
  <dcterms:created xsi:type="dcterms:W3CDTF">2019-02-19T19:16:00Z</dcterms:created>
  <dcterms:modified xsi:type="dcterms:W3CDTF">2019-02-19T19:53:00Z</dcterms:modified>
</cp:coreProperties>
</file>