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C6" w:rsidRPr="007F737E" w:rsidRDefault="00C2021D" w:rsidP="007F737E">
      <w:pPr>
        <w:jc w:val="center"/>
        <w:rPr>
          <w:b/>
          <w:sz w:val="28"/>
          <w:szCs w:val="28"/>
        </w:rPr>
      </w:pPr>
      <w:r w:rsidRPr="007F737E">
        <w:rPr>
          <w:b/>
          <w:sz w:val="28"/>
          <w:szCs w:val="28"/>
        </w:rPr>
        <w:t>Resumo:</w:t>
      </w:r>
    </w:p>
    <w:p w:rsidR="00C2021D" w:rsidRPr="007F737E" w:rsidRDefault="00C2021D">
      <w:pPr>
        <w:rPr>
          <w:b/>
          <w:sz w:val="28"/>
          <w:szCs w:val="28"/>
        </w:rPr>
      </w:pPr>
      <w:r w:rsidRPr="007F737E">
        <w:rPr>
          <w:b/>
          <w:sz w:val="28"/>
          <w:szCs w:val="28"/>
          <w:highlight w:val="yellow"/>
        </w:rPr>
        <w:t>Modalidade Pregão – TCU</w:t>
      </w:r>
    </w:p>
    <w:p w:rsidR="00C2021D" w:rsidRDefault="00C2021D">
      <w:pPr>
        <w:rPr>
          <w:b/>
          <w:bCs/>
        </w:rPr>
      </w:pPr>
      <w:proofErr w:type="gramStart"/>
      <w:r>
        <w:t xml:space="preserve">“ </w:t>
      </w:r>
      <w:proofErr w:type="gramEnd"/>
      <w:r w:rsidRPr="00C2021D">
        <w:rPr>
          <w:b/>
          <w:bCs/>
        </w:rPr>
        <w:t>323.2 – Os serviços de assessoria de imprensa, clipping, media training e monitoramento de redes sociais devem ser contratados mediante procedimentos licitatórios, observado o devido parcelamento, na modalidade pregão, por se tratar de serviços comuns, e não por meio de licitações do tipo melhor técnica ou técnica e preço, pois não se enquadram na definição de serviços de publicidade constante do art. 2º da Lei 12.232/2010.</w:t>
      </w:r>
      <w:r>
        <w:rPr>
          <w:b/>
          <w:bCs/>
        </w:rPr>
        <w:t>”</w:t>
      </w:r>
    </w:p>
    <w:p w:rsidR="001F7071" w:rsidRDefault="00C2021D" w:rsidP="007F737E">
      <w:pPr>
        <w:rPr>
          <w:b/>
          <w:bCs/>
        </w:rPr>
      </w:pPr>
      <w:r w:rsidRPr="00C2021D">
        <w:rPr>
          <w:b/>
          <w:bCs/>
        </w:rPr>
        <w:t> </w:t>
      </w:r>
      <w:hyperlink r:id="rId5" w:history="1">
        <w:r w:rsidR="001C76E0" w:rsidRPr="001C76E0">
          <w:rPr>
            <w:rStyle w:val="Hyperlink"/>
            <w:b/>
            <w:bCs/>
          </w:rPr>
          <w:t xml:space="preserve">\\Fssrv\user\User\AJCE\Pesquisas\Pesquisas Temáticas\ASSESSORIA DE IMPRENSA\TCU - serviços de </w:t>
        </w:r>
        <w:proofErr w:type="spellStart"/>
        <w:r w:rsidR="001C76E0" w:rsidRPr="001C76E0">
          <w:rPr>
            <w:rStyle w:val="Hyperlink"/>
            <w:b/>
            <w:bCs/>
          </w:rPr>
          <w:t>ass</w:t>
        </w:r>
        <w:proofErr w:type="spellEnd"/>
        <w:r w:rsidR="001C76E0" w:rsidRPr="001C76E0">
          <w:rPr>
            <w:rStyle w:val="Hyperlink"/>
            <w:b/>
            <w:bCs/>
          </w:rPr>
          <w:t xml:space="preserve"> de imprensa - Pregão.docx</w:t>
        </w:r>
      </w:hyperlink>
    </w:p>
    <w:p w:rsidR="001C76E0" w:rsidRDefault="001C76E0" w:rsidP="001F7071">
      <w:pPr>
        <w:pStyle w:val="Default"/>
        <w:rPr>
          <w:b/>
          <w:bCs/>
          <w:sz w:val="22"/>
          <w:szCs w:val="22"/>
          <w:highlight w:val="yellow"/>
        </w:rPr>
      </w:pPr>
    </w:p>
    <w:p w:rsidR="001F7071" w:rsidRPr="007F737E" w:rsidRDefault="001F7071" w:rsidP="001F7071">
      <w:pPr>
        <w:pStyle w:val="Default"/>
        <w:rPr>
          <w:sz w:val="22"/>
          <w:szCs w:val="22"/>
          <w:highlight w:val="yellow"/>
        </w:rPr>
      </w:pPr>
      <w:r w:rsidRPr="007F737E">
        <w:rPr>
          <w:b/>
          <w:bCs/>
          <w:sz w:val="22"/>
          <w:szCs w:val="22"/>
          <w:highlight w:val="yellow"/>
        </w:rPr>
        <w:t xml:space="preserve">EDITAL DE LICITAÇÃO </w:t>
      </w:r>
    </w:p>
    <w:p w:rsidR="001F7071" w:rsidRPr="007F737E" w:rsidRDefault="001F7071" w:rsidP="001F7071">
      <w:pPr>
        <w:pStyle w:val="Default"/>
        <w:rPr>
          <w:sz w:val="22"/>
          <w:szCs w:val="22"/>
          <w:highlight w:val="yellow"/>
        </w:rPr>
      </w:pPr>
      <w:r w:rsidRPr="007F737E">
        <w:rPr>
          <w:b/>
          <w:bCs/>
          <w:sz w:val="22"/>
          <w:szCs w:val="22"/>
          <w:highlight w:val="yellow"/>
        </w:rPr>
        <w:t xml:space="preserve">Modalidade: CONCORRÊNCIA PÚBLICA Nº. 001/2017 </w:t>
      </w:r>
    </w:p>
    <w:p w:rsidR="00C2021D" w:rsidRDefault="001F7071" w:rsidP="001F7071">
      <w:pPr>
        <w:rPr>
          <w:b/>
          <w:bCs/>
        </w:rPr>
      </w:pPr>
      <w:r w:rsidRPr="007F737E">
        <w:rPr>
          <w:b/>
          <w:bCs/>
          <w:highlight w:val="yellow"/>
        </w:rPr>
        <w:t>Tipo: TÉCNICA E PREÇO</w:t>
      </w:r>
    </w:p>
    <w:p w:rsidR="001F7071" w:rsidRDefault="001F7071" w:rsidP="001F7071">
      <w:r w:rsidRPr="001F7071">
        <w:rPr>
          <w:b/>
          <w:bCs/>
        </w:rPr>
        <w:t>OBJETO</w:t>
      </w:r>
      <w:r w:rsidRPr="001F7071">
        <w:t xml:space="preserve">: Constitui objeto da presente concorrência a contratação de empresa especializada na prestação de serviços de comunicação corporativa, para realização de assessoria em planejamento de comunicação, no relacionamento com a imprensa, na produção de conteúdo e em relações públicas, para posicionar os programas, ações, obras e serviços do </w:t>
      </w:r>
      <w:r w:rsidRPr="007F737E">
        <w:rPr>
          <w:b/>
          <w:bCs/>
          <w:highlight w:val="yellow"/>
        </w:rPr>
        <w:t>ESTADO DE MINAS GERAIS</w:t>
      </w:r>
      <w:r w:rsidRPr="001F7071">
        <w:t>, em Minas Gerais, no Brasil e no exterior.</w:t>
      </w:r>
    </w:p>
    <w:p w:rsidR="001F7071" w:rsidRDefault="001F7071" w:rsidP="001F7071">
      <w:pPr>
        <w:rPr>
          <w:b/>
          <w:bCs/>
        </w:rPr>
      </w:pPr>
      <w:r w:rsidRPr="001F7071">
        <w:rPr>
          <w:b/>
          <w:bCs/>
        </w:rPr>
        <w:t>PROPOSTA DE PREÇOS</w:t>
      </w:r>
      <w:r w:rsidR="00EB3CD7">
        <w:rPr>
          <w:b/>
          <w:bCs/>
        </w:rPr>
        <w:t xml:space="preserve"> – </w:t>
      </w:r>
      <w:r w:rsidR="00EB3CD7" w:rsidRPr="00EB3CD7">
        <w:rPr>
          <w:b/>
          <w:bCs/>
          <w:highlight w:val="green"/>
        </w:rPr>
        <w:t>(Planilha não detalha os insumos, apenas a referência do preço total do serviço</w:t>
      </w:r>
      <w:proofErr w:type="gramStart"/>
      <w:r w:rsidR="00EB3CD7" w:rsidRPr="00EB3CD7">
        <w:rPr>
          <w:b/>
          <w:bCs/>
          <w:highlight w:val="green"/>
        </w:rPr>
        <w:t>)</w:t>
      </w:r>
      <w:proofErr w:type="gramEnd"/>
    </w:p>
    <w:p w:rsidR="001C76E0" w:rsidRDefault="00DC6ED0" w:rsidP="001F7071">
      <w:pPr>
        <w:rPr>
          <w:b/>
          <w:bCs/>
        </w:rPr>
      </w:pPr>
      <w:hyperlink r:id="rId6" w:history="1">
        <w:r w:rsidR="001C76E0" w:rsidRPr="001C76E0">
          <w:rPr>
            <w:rStyle w:val="Hyperlink"/>
            <w:b/>
            <w:bCs/>
          </w:rPr>
          <w:t xml:space="preserve">\\Fssrv\user\User\AJCE\Pesquisas\Pesquisas Temáticas\ASSESSORIA DE IMPRENSA\Edital Concorrência - Governo Estado MG - </w:t>
        </w:r>
        <w:proofErr w:type="spellStart"/>
        <w:r w:rsidR="001C76E0" w:rsidRPr="001C76E0">
          <w:rPr>
            <w:rStyle w:val="Hyperlink"/>
            <w:b/>
            <w:bCs/>
          </w:rPr>
          <w:t>pg</w:t>
        </w:r>
        <w:proofErr w:type="spellEnd"/>
        <w:r w:rsidR="001C76E0" w:rsidRPr="001C76E0">
          <w:rPr>
            <w:rStyle w:val="Hyperlink"/>
            <w:b/>
            <w:bCs/>
          </w:rPr>
          <w:t xml:space="preserve"> 58.pdf</w:t>
        </w:r>
      </w:hyperlink>
    </w:p>
    <w:p w:rsidR="001F7071" w:rsidRDefault="001F7071" w:rsidP="001F7071">
      <w:r>
        <w:rPr>
          <w:b/>
          <w:bCs/>
        </w:rPr>
        <w:t>...</w:t>
      </w:r>
    </w:p>
    <w:p w:rsidR="001F7071" w:rsidRPr="001F7071" w:rsidRDefault="001F7071" w:rsidP="001F7071">
      <w:r w:rsidRPr="001F7071">
        <w:t xml:space="preserve">b) Preço unitário e total, conforme Planilha de Especificações de Quantidade e Preços (inclusa na Proposta Comercial), em real, expressos em algarismo e por extenso, de forma clara e precisa, limitado rigorosamente ao objeto desta licitação, sem alternativas de preços ou qualquer outra condição, que induza o julgamento a ter mais de um resultado. </w:t>
      </w:r>
    </w:p>
    <w:p w:rsidR="001F7071" w:rsidRDefault="001F7071" w:rsidP="001F7071">
      <w:r w:rsidRPr="001F7071">
        <w:rPr>
          <w:b/>
          <w:bCs/>
        </w:rPr>
        <w:t xml:space="preserve">9.3.1. </w:t>
      </w:r>
      <w:r w:rsidRPr="001F7071">
        <w:t>A proposta cujo preço global estiver incompatível com a planilha de referência da Administração</w:t>
      </w:r>
      <w:proofErr w:type="gramStart"/>
      <w:r w:rsidRPr="001F7071">
        <w:t>, poderá</w:t>
      </w:r>
      <w:proofErr w:type="gramEnd"/>
      <w:r w:rsidRPr="001F7071">
        <w:t xml:space="preserve"> ter sua proposta desclassificada, devendo ser demonstrada sua inadequação ou inexequibilidade, a teor do art. 44, §3º da Lei nº 8.666/93.</w:t>
      </w:r>
    </w:p>
    <w:p w:rsidR="001F7071" w:rsidRDefault="001F7071" w:rsidP="001F7071">
      <w:r w:rsidRPr="001F7071">
        <w:rPr>
          <w:b/>
          <w:bCs/>
        </w:rPr>
        <w:t xml:space="preserve">9.3.3. </w:t>
      </w:r>
      <w:r w:rsidRPr="001F7071">
        <w:t>Nos preços propostos deverão estar incluídos todos os custos e as despesas inerentes, tais como: mão de obra, salários, despesas para planejamento e apresentação de resultados, bem como os impostos, taxas, seguros, contribuições previdenciárias, encargos sociais e trabalhistas, despesas e obrigações financeiras de qualquer natureza e outras despesas diretas ou indiretas, enfim, todos os componentes de custo dos produtos e serviços, inclusive equipamentos (hardware), programas (software), lucro, e todas as demais obrigações e despesas de qualquer natureza necessárias à perfeita execução dos produtos e serviços objeto desta licitação.</w:t>
      </w:r>
    </w:p>
    <w:p w:rsidR="001F7071" w:rsidRDefault="001F7071" w:rsidP="001F7071">
      <w:r w:rsidRPr="001F7071">
        <w:rPr>
          <w:b/>
          <w:bCs/>
        </w:rPr>
        <w:lastRenderedPageBreak/>
        <w:t xml:space="preserve">14.1 </w:t>
      </w:r>
      <w:r w:rsidRPr="001F7071">
        <w:t>A despesa com o Contrato resultante desta concorrência está estimada em R$ 14.054.808,54</w:t>
      </w:r>
    </w:p>
    <w:p w:rsidR="001F7071" w:rsidRDefault="00E226C8" w:rsidP="001F707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ANEXO II - MODELO DE CARTA-PROPOSTA </w:t>
      </w:r>
    </w:p>
    <w:p w:rsidR="00E226C8" w:rsidRDefault="00E226C8" w:rsidP="001F7071">
      <w:r>
        <w:rPr>
          <w:b/>
          <w:bCs/>
          <w:sz w:val="23"/>
          <w:szCs w:val="23"/>
        </w:rPr>
        <w:t>...</w:t>
      </w:r>
    </w:p>
    <w:p w:rsidR="001F7071" w:rsidRDefault="001F7071" w:rsidP="001F7071">
      <w:r w:rsidRPr="001F7071">
        <w:t>Confirmamos a disponibilidade de equipamentos e equipe técnica necessária à execução dos seguintes serviços, descritos e quantificados nos subitens 1.4 e 1.5, anexo I deste edital:</w:t>
      </w:r>
    </w:p>
    <w:tbl>
      <w:tblPr>
        <w:tblW w:w="898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45"/>
        <w:gridCol w:w="2246"/>
        <w:gridCol w:w="2245"/>
        <w:gridCol w:w="2246"/>
      </w:tblGrid>
      <w:tr w:rsidR="001F7071" w:rsidRPr="001F7071" w:rsidTr="00E226C8">
        <w:trPr>
          <w:trHeight w:val="384"/>
        </w:trPr>
        <w:tc>
          <w:tcPr>
            <w:tcW w:w="2245" w:type="dxa"/>
          </w:tcPr>
          <w:p w:rsidR="001F7071" w:rsidRPr="001F7071" w:rsidRDefault="001F7071" w:rsidP="001F7071">
            <w:r w:rsidRPr="001F7071">
              <w:rPr>
                <w:b/>
                <w:bCs/>
              </w:rPr>
              <w:t xml:space="preserve">SERVIÇOS REALIZADOS MENSALMENTE </w:t>
            </w:r>
          </w:p>
        </w:tc>
        <w:tc>
          <w:tcPr>
            <w:tcW w:w="2246" w:type="dxa"/>
          </w:tcPr>
          <w:p w:rsidR="001F7071" w:rsidRPr="001F7071" w:rsidRDefault="001F7071" w:rsidP="001F7071">
            <w:r w:rsidRPr="001F7071">
              <w:rPr>
                <w:b/>
                <w:bCs/>
              </w:rPr>
              <w:t xml:space="preserve">FORMA DE PAGAMENTO </w:t>
            </w:r>
          </w:p>
        </w:tc>
        <w:tc>
          <w:tcPr>
            <w:tcW w:w="2245" w:type="dxa"/>
          </w:tcPr>
          <w:p w:rsidR="001F7071" w:rsidRPr="001F7071" w:rsidRDefault="001F7071" w:rsidP="001F7071">
            <w:r w:rsidRPr="001F7071">
              <w:rPr>
                <w:b/>
                <w:bCs/>
              </w:rPr>
              <w:t xml:space="preserve">CUSTO UNITÁRIO </w:t>
            </w:r>
          </w:p>
          <w:p w:rsidR="001F7071" w:rsidRPr="001F7071" w:rsidRDefault="001F7071" w:rsidP="001F7071">
            <w:r w:rsidRPr="001F7071">
              <w:rPr>
                <w:b/>
                <w:bCs/>
              </w:rPr>
              <w:t xml:space="preserve">(MENSAL) </w:t>
            </w:r>
          </w:p>
        </w:tc>
        <w:tc>
          <w:tcPr>
            <w:tcW w:w="2246" w:type="dxa"/>
          </w:tcPr>
          <w:p w:rsidR="001F7071" w:rsidRPr="001F7071" w:rsidRDefault="001F7071" w:rsidP="001F7071">
            <w:r w:rsidRPr="001F7071">
              <w:rPr>
                <w:b/>
                <w:bCs/>
              </w:rPr>
              <w:t xml:space="preserve">VALOR ANUAL </w:t>
            </w:r>
          </w:p>
        </w:tc>
      </w:tr>
      <w:tr w:rsidR="001F7071" w:rsidRPr="001F7071" w:rsidTr="00E226C8">
        <w:trPr>
          <w:trHeight w:val="311"/>
        </w:trPr>
        <w:tc>
          <w:tcPr>
            <w:tcW w:w="4491" w:type="dxa"/>
            <w:gridSpan w:val="2"/>
          </w:tcPr>
          <w:p w:rsidR="001F7071" w:rsidRPr="001F7071" w:rsidRDefault="001F7071" w:rsidP="001F7071">
            <w:r w:rsidRPr="001F7071">
              <w:t xml:space="preserve">Assessoria de imprensa e coordenação </w:t>
            </w:r>
          </w:p>
        </w:tc>
        <w:tc>
          <w:tcPr>
            <w:tcW w:w="4491" w:type="dxa"/>
            <w:gridSpan w:val="2"/>
          </w:tcPr>
          <w:p w:rsidR="001F7071" w:rsidRPr="001F7071" w:rsidRDefault="001F7071" w:rsidP="001F7071">
            <w:r w:rsidRPr="001F7071">
              <w:t xml:space="preserve">Remuneração fixa e mensal </w:t>
            </w:r>
          </w:p>
        </w:tc>
      </w:tr>
      <w:tr w:rsidR="001F7071" w:rsidRPr="001F7071" w:rsidTr="00E226C8">
        <w:trPr>
          <w:trHeight w:val="311"/>
        </w:trPr>
        <w:tc>
          <w:tcPr>
            <w:tcW w:w="4491" w:type="dxa"/>
            <w:gridSpan w:val="2"/>
          </w:tcPr>
          <w:p w:rsidR="001F7071" w:rsidRPr="001F7071" w:rsidRDefault="001F7071" w:rsidP="001F7071">
            <w:r w:rsidRPr="001F7071">
              <w:t xml:space="preserve">Atendimento na Superintendência de Imprensa </w:t>
            </w:r>
          </w:p>
        </w:tc>
        <w:tc>
          <w:tcPr>
            <w:tcW w:w="4491" w:type="dxa"/>
            <w:gridSpan w:val="2"/>
          </w:tcPr>
          <w:p w:rsidR="001F7071" w:rsidRPr="001F7071" w:rsidRDefault="001F7071" w:rsidP="001F7071">
            <w:r w:rsidRPr="001F7071">
              <w:t xml:space="preserve">Remuneração fixa e mensal </w:t>
            </w:r>
          </w:p>
        </w:tc>
      </w:tr>
      <w:tr w:rsidR="001F7071" w:rsidRPr="001F7071" w:rsidTr="00E226C8">
        <w:trPr>
          <w:trHeight w:val="513"/>
        </w:trPr>
        <w:tc>
          <w:tcPr>
            <w:tcW w:w="4491" w:type="dxa"/>
            <w:gridSpan w:val="2"/>
          </w:tcPr>
          <w:p w:rsidR="001F7071" w:rsidRPr="001F7071" w:rsidRDefault="001F7071" w:rsidP="001F7071">
            <w:r w:rsidRPr="001F7071">
              <w:t xml:space="preserve">Coordenação do processo de produção e divulgação de conteúdos </w:t>
            </w:r>
          </w:p>
        </w:tc>
        <w:tc>
          <w:tcPr>
            <w:tcW w:w="4491" w:type="dxa"/>
            <w:gridSpan w:val="2"/>
          </w:tcPr>
          <w:p w:rsidR="001F7071" w:rsidRPr="001F7071" w:rsidRDefault="001F7071" w:rsidP="001F7071">
            <w:r w:rsidRPr="001F7071">
              <w:t xml:space="preserve">Remuneração fixa e mensal </w:t>
            </w:r>
          </w:p>
        </w:tc>
      </w:tr>
      <w:tr w:rsidR="001F7071" w:rsidRPr="001F7071" w:rsidTr="00E226C8">
        <w:trPr>
          <w:trHeight w:val="110"/>
        </w:trPr>
        <w:tc>
          <w:tcPr>
            <w:tcW w:w="4491" w:type="dxa"/>
            <w:gridSpan w:val="2"/>
          </w:tcPr>
          <w:p w:rsidR="001F7071" w:rsidRPr="001F7071" w:rsidRDefault="001F7071" w:rsidP="001F7071">
            <w:r w:rsidRPr="001F7071">
              <w:t xml:space="preserve">Produção de reportagens </w:t>
            </w:r>
          </w:p>
        </w:tc>
        <w:tc>
          <w:tcPr>
            <w:tcW w:w="4491" w:type="dxa"/>
            <w:gridSpan w:val="2"/>
          </w:tcPr>
          <w:p w:rsidR="001F7071" w:rsidRPr="001F7071" w:rsidRDefault="001F7071" w:rsidP="001F7071">
            <w:r w:rsidRPr="001F7071">
              <w:t xml:space="preserve">Remuneração fixa e mensal </w:t>
            </w:r>
          </w:p>
        </w:tc>
      </w:tr>
      <w:tr w:rsidR="001F7071" w:rsidRPr="001F7071" w:rsidTr="00E226C8">
        <w:trPr>
          <w:trHeight w:val="311"/>
        </w:trPr>
        <w:tc>
          <w:tcPr>
            <w:tcW w:w="4491" w:type="dxa"/>
            <w:gridSpan w:val="2"/>
          </w:tcPr>
          <w:p w:rsidR="001F7071" w:rsidRPr="001F7071" w:rsidRDefault="001F7071" w:rsidP="001F7071">
            <w:r w:rsidRPr="001F7071">
              <w:t xml:space="preserve">Produção e edição de fotos e vídeos </w:t>
            </w:r>
          </w:p>
        </w:tc>
        <w:tc>
          <w:tcPr>
            <w:tcW w:w="4491" w:type="dxa"/>
            <w:gridSpan w:val="2"/>
          </w:tcPr>
          <w:p w:rsidR="001F7071" w:rsidRPr="001F7071" w:rsidRDefault="001F7071" w:rsidP="001F7071">
            <w:r w:rsidRPr="001F7071">
              <w:t xml:space="preserve">Remuneração fixa e mensal </w:t>
            </w:r>
          </w:p>
        </w:tc>
      </w:tr>
      <w:tr w:rsidR="00E226C8" w:rsidRPr="00E226C8" w:rsidTr="00E226C8">
        <w:trPr>
          <w:trHeight w:val="311"/>
        </w:trPr>
        <w:tc>
          <w:tcPr>
            <w:tcW w:w="4491" w:type="dxa"/>
            <w:gridSpan w:val="2"/>
            <w:tcBorders>
              <w:left w:val="nil"/>
            </w:tcBorders>
          </w:tcPr>
          <w:p w:rsidR="00E226C8" w:rsidRPr="00E226C8" w:rsidRDefault="00E226C8" w:rsidP="00E226C8">
            <w:r w:rsidRPr="00E226C8">
              <w:t xml:space="preserve">Serviços de relações públicas </w:t>
            </w:r>
          </w:p>
        </w:tc>
        <w:tc>
          <w:tcPr>
            <w:tcW w:w="4491" w:type="dxa"/>
            <w:gridSpan w:val="2"/>
            <w:tcBorders>
              <w:right w:val="nil"/>
            </w:tcBorders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 w:rsidTr="00E226C8">
        <w:trPr>
          <w:trHeight w:val="311"/>
        </w:trPr>
        <w:tc>
          <w:tcPr>
            <w:tcW w:w="4491" w:type="dxa"/>
            <w:gridSpan w:val="2"/>
            <w:tcBorders>
              <w:left w:val="nil"/>
            </w:tcBorders>
          </w:tcPr>
          <w:p w:rsidR="00E226C8" w:rsidRPr="00E226C8" w:rsidRDefault="00E226C8" w:rsidP="00E226C8">
            <w:r w:rsidRPr="00E226C8">
              <w:t xml:space="preserve">Mailing </w:t>
            </w:r>
          </w:p>
        </w:tc>
        <w:tc>
          <w:tcPr>
            <w:tcW w:w="4491" w:type="dxa"/>
            <w:gridSpan w:val="2"/>
            <w:tcBorders>
              <w:right w:val="nil"/>
            </w:tcBorders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 w:rsidTr="00E226C8">
        <w:trPr>
          <w:trHeight w:val="311"/>
        </w:trPr>
        <w:tc>
          <w:tcPr>
            <w:tcW w:w="4491" w:type="dxa"/>
            <w:gridSpan w:val="2"/>
            <w:tcBorders>
              <w:left w:val="nil"/>
            </w:tcBorders>
          </w:tcPr>
          <w:p w:rsidR="00E226C8" w:rsidRPr="00E226C8" w:rsidRDefault="00E226C8" w:rsidP="00E226C8">
            <w:proofErr w:type="spellStart"/>
            <w:r w:rsidRPr="00E226C8">
              <w:t>Papper</w:t>
            </w:r>
            <w:proofErr w:type="spellEnd"/>
            <w:r w:rsidRPr="00E226C8">
              <w:t xml:space="preserve"> </w:t>
            </w:r>
          </w:p>
        </w:tc>
        <w:tc>
          <w:tcPr>
            <w:tcW w:w="4491" w:type="dxa"/>
            <w:gridSpan w:val="2"/>
            <w:tcBorders>
              <w:right w:val="nil"/>
            </w:tcBorders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 w:rsidTr="00E226C8">
        <w:trPr>
          <w:trHeight w:val="311"/>
        </w:trPr>
        <w:tc>
          <w:tcPr>
            <w:tcW w:w="4491" w:type="dxa"/>
            <w:gridSpan w:val="2"/>
            <w:tcBorders>
              <w:left w:val="nil"/>
            </w:tcBorders>
          </w:tcPr>
          <w:p w:rsidR="00E226C8" w:rsidRPr="00E226C8" w:rsidRDefault="00E226C8" w:rsidP="00E226C8">
            <w:r w:rsidRPr="00E226C8">
              <w:t xml:space="preserve">Discursos </w:t>
            </w:r>
          </w:p>
        </w:tc>
        <w:tc>
          <w:tcPr>
            <w:tcW w:w="4491" w:type="dxa"/>
            <w:gridSpan w:val="2"/>
            <w:tcBorders>
              <w:right w:val="nil"/>
            </w:tcBorders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 w:rsidTr="00E226C8">
        <w:trPr>
          <w:trHeight w:val="311"/>
        </w:trPr>
        <w:tc>
          <w:tcPr>
            <w:tcW w:w="4491" w:type="dxa"/>
            <w:gridSpan w:val="2"/>
            <w:tcBorders>
              <w:left w:val="nil"/>
            </w:tcBorders>
          </w:tcPr>
          <w:p w:rsidR="00E226C8" w:rsidRPr="00E226C8" w:rsidRDefault="00E226C8" w:rsidP="00E226C8">
            <w:r w:rsidRPr="00E226C8">
              <w:t xml:space="preserve">Monitoramento do Noticiário </w:t>
            </w:r>
          </w:p>
        </w:tc>
        <w:tc>
          <w:tcPr>
            <w:tcW w:w="4491" w:type="dxa"/>
            <w:gridSpan w:val="2"/>
            <w:tcBorders>
              <w:right w:val="nil"/>
            </w:tcBorders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 w:rsidTr="00E226C8">
        <w:trPr>
          <w:trHeight w:val="311"/>
        </w:trPr>
        <w:tc>
          <w:tcPr>
            <w:tcW w:w="4491" w:type="dxa"/>
            <w:gridSpan w:val="2"/>
            <w:tcBorders>
              <w:left w:val="nil"/>
            </w:tcBorders>
          </w:tcPr>
          <w:p w:rsidR="00E226C8" w:rsidRPr="00E226C8" w:rsidRDefault="00E226C8" w:rsidP="00E226C8">
            <w:r w:rsidRPr="00E226C8">
              <w:t xml:space="preserve">Relacionamento com veículos de outros estados </w:t>
            </w:r>
          </w:p>
        </w:tc>
        <w:tc>
          <w:tcPr>
            <w:tcW w:w="4491" w:type="dxa"/>
            <w:gridSpan w:val="2"/>
            <w:tcBorders>
              <w:right w:val="nil"/>
            </w:tcBorders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 w:rsidTr="00E226C8">
        <w:trPr>
          <w:trHeight w:val="311"/>
        </w:trPr>
        <w:tc>
          <w:tcPr>
            <w:tcW w:w="4491" w:type="dxa"/>
            <w:gridSpan w:val="2"/>
            <w:tcBorders>
              <w:left w:val="nil"/>
              <w:bottom w:val="nil"/>
            </w:tcBorders>
          </w:tcPr>
          <w:p w:rsidR="00E226C8" w:rsidRPr="00E226C8" w:rsidRDefault="00E226C8" w:rsidP="00E226C8">
            <w:r w:rsidRPr="00E226C8">
              <w:t xml:space="preserve">Análise de mídia </w:t>
            </w:r>
          </w:p>
        </w:tc>
        <w:tc>
          <w:tcPr>
            <w:tcW w:w="4491" w:type="dxa"/>
            <w:gridSpan w:val="2"/>
            <w:tcBorders>
              <w:bottom w:val="nil"/>
              <w:right w:val="nil"/>
            </w:tcBorders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</w:tbl>
    <w:p w:rsidR="001F7071" w:rsidRDefault="00E226C8" w:rsidP="001F7071">
      <w:r w:rsidRPr="00E226C8">
        <w:t>Total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49"/>
        <w:gridCol w:w="2149"/>
        <w:gridCol w:w="2149"/>
        <w:gridCol w:w="2150"/>
      </w:tblGrid>
      <w:tr w:rsidR="00E226C8" w:rsidRPr="00E226C8" w:rsidTr="00E226C8">
        <w:trPr>
          <w:trHeight w:val="110"/>
        </w:trPr>
        <w:tc>
          <w:tcPr>
            <w:tcW w:w="2149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SERVIÇOS EVENTUAIS </w:t>
            </w:r>
          </w:p>
        </w:tc>
        <w:tc>
          <w:tcPr>
            <w:tcW w:w="2149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PREÇO UNITÁRIO </w:t>
            </w:r>
          </w:p>
        </w:tc>
        <w:tc>
          <w:tcPr>
            <w:tcW w:w="2149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QUANTIDADE </w:t>
            </w:r>
          </w:p>
        </w:tc>
        <w:tc>
          <w:tcPr>
            <w:tcW w:w="2150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VALOR MÁXIMO ANUAL </w:t>
            </w:r>
          </w:p>
        </w:tc>
      </w:tr>
      <w:tr w:rsidR="00E226C8" w:rsidRPr="00E226C8" w:rsidTr="00E226C8">
        <w:trPr>
          <w:trHeight w:val="110"/>
        </w:trPr>
        <w:tc>
          <w:tcPr>
            <w:tcW w:w="4298" w:type="dxa"/>
            <w:gridSpan w:val="2"/>
          </w:tcPr>
          <w:p w:rsidR="00E226C8" w:rsidRPr="00E226C8" w:rsidRDefault="00E226C8" w:rsidP="00E226C8">
            <w:r w:rsidRPr="00E226C8">
              <w:t xml:space="preserve">Press </w:t>
            </w:r>
            <w:proofErr w:type="spellStart"/>
            <w:r w:rsidRPr="00E226C8">
              <w:t>Trips</w:t>
            </w:r>
            <w:proofErr w:type="spellEnd"/>
            <w:r w:rsidRPr="00E226C8">
              <w:t xml:space="preserve"> </w:t>
            </w:r>
          </w:p>
        </w:tc>
        <w:tc>
          <w:tcPr>
            <w:tcW w:w="4299" w:type="dxa"/>
            <w:gridSpan w:val="2"/>
          </w:tcPr>
          <w:p w:rsidR="00E226C8" w:rsidRPr="00E226C8" w:rsidRDefault="00E226C8" w:rsidP="00E226C8">
            <w:proofErr w:type="gramStart"/>
            <w:r w:rsidRPr="00E226C8">
              <w:t>6</w:t>
            </w:r>
            <w:proofErr w:type="gramEnd"/>
            <w:r w:rsidRPr="00E226C8">
              <w:t xml:space="preserve"> </w:t>
            </w:r>
          </w:p>
        </w:tc>
      </w:tr>
      <w:tr w:rsidR="00E226C8" w:rsidRPr="00E226C8" w:rsidTr="00E226C8">
        <w:trPr>
          <w:trHeight w:val="110"/>
        </w:trPr>
        <w:tc>
          <w:tcPr>
            <w:tcW w:w="4298" w:type="dxa"/>
            <w:gridSpan w:val="2"/>
          </w:tcPr>
          <w:p w:rsidR="00E226C8" w:rsidRPr="00E226C8" w:rsidRDefault="00E226C8" w:rsidP="00E226C8">
            <w:proofErr w:type="gramStart"/>
            <w:r w:rsidRPr="00E226C8">
              <w:t>Treinamento Média</w:t>
            </w:r>
            <w:proofErr w:type="gramEnd"/>
            <w:r w:rsidRPr="00E226C8">
              <w:t xml:space="preserve"> </w:t>
            </w:r>
            <w:proofErr w:type="spellStart"/>
            <w:r w:rsidRPr="00E226C8">
              <w:t>Trainning</w:t>
            </w:r>
            <w:proofErr w:type="spellEnd"/>
            <w:r w:rsidRPr="00E226C8">
              <w:t xml:space="preserve"> </w:t>
            </w:r>
          </w:p>
        </w:tc>
        <w:tc>
          <w:tcPr>
            <w:tcW w:w="4299" w:type="dxa"/>
            <w:gridSpan w:val="2"/>
          </w:tcPr>
          <w:p w:rsidR="00E226C8" w:rsidRPr="00E226C8" w:rsidRDefault="00E226C8" w:rsidP="00E226C8">
            <w:proofErr w:type="gramStart"/>
            <w:r w:rsidRPr="00E226C8">
              <w:t>8</w:t>
            </w:r>
            <w:proofErr w:type="gramEnd"/>
            <w:r w:rsidRPr="00E226C8">
              <w:t xml:space="preserve"> </w:t>
            </w:r>
          </w:p>
        </w:tc>
      </w:tr>
      <w:tr w:rsidR="00E226C8" w:rsidRPr="00E226C8">
        <w:trPr>
          <w:trHeight w:val="110"/>
        </w:trPr>
        <w:tc>
          <w:tcPr>
            <w:tcW w:w="8597" w:type="dxa"/>
            <w:gridSpan w:val="4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Total </w:t>
            </w:r>
          </w:p>
        </w:tc>
      </w:tr>
      <w:tr w:rsidR="00E226C8" w:rsidRPr="00E226C8" w:rsidTr="00E226C8">
        <w:trPr>
          <w:trHeight w:val="110"/>
        </w:trPr>
        <w:tc>
          <w:tcPr>
            <w:tcW w:w="8597" w:type="dxa"/>
            <w:gridSpan w:val="4"/>
            <w:tcBorders>
              <w:left w:val="nil"/>
              <w:bottom w:val="nil"/>
              <w:right w:val="nil"/>
            </w:tcBorders>
          </w:tcPr>
          <w:p w:rsidR="00E226C8" w:rsidRPr="00E226C8" w:rsidRDefault="00E226C8" w:rsidP="00E226C8">
            <w:pPr>
              <w:rPr>
                <w:b/>
                <w:bCs/>
              </w:rPr>
            </w:pPr>
            <w:r w:rsidRPr="00E226C8">
              <w:rPr>
                <w:b/>
                <w:bCs/>
              </w:rPr>
              <w:t xml:space="preserve">PREÇO GLOBAL PROPOSTO (Soma </w:t>
            </w:r>
            <w:proofErr w:type="gramStart"/>
            <w:r w:rsidRPr="00E226C8">
              <w:rPr>
                <w:b/>
                <w:bCs/>
              </w:rPr>
              <w:t>total serviços</w:t>
            </w:r>
            <w:proofErr w:type="gramEnd"/>
            <w:r w:rsidRPr="00E226C8">
              <w:rPr>
                <w:b/>
                <w:bCs/>
              </w:rPr>
              <w:t xml:space="preserve"> mensais e eventuais) </w:t>
            </w:r>
          </w:p>
        </w:tc>
      </w:tr>
    </w:tbl>
    <w:p w:rsidR="001F7071" w:rsidRDefault="001F7071" w:rsidP="001F7071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0"/>
        <w:gridCol w:w="2331"/>
        <w:gridCol w:w="2330"/>
        <w:gridCol w:w="2332"/>
      </w:tblGrid>
      <w:tr w:rsidR="00E226C8" w:rsidRPr="00E226C8">
        <w:trPr>
          <w:trHeight w:val="384"/>
        </w:trPr>
        <w:tc>
          <w:tcPr>
            <w:tcW w:w="2330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ANEXO IV - PREÇO DOS SERVIÇOS CONTRATADOS SERVIÇOS REALIZADOS MENSALMENTE </w:t>
            </w:r>
          </w:p>
        </w:tc>
        <w:tc>
          <w:tcPr>
            <w:tcW w:w="2330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FORMA DE PAGAMENTO </w:t>
            </w:r>
          </w:p>
        </w:tc>
        <w:tc>
          <w:tcPr>
            <w:tcW w:w="2330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VALOR MENSAL </w:t>
            </w:r>
          </w:p>
        </w:tc>
        <w:tc>
          <w:tcPr>
            <w:tcW w:w="2330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VALOR ANUAL </w:t>
            </w:r>
          </w:p>
        </w:tc>
      </w:tr>
      <w:tr w:rsidR="00E226C8" w:rsidRPr="00E226C8">
        <w:trPr>
          <w:trHeight w:val="311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Assessoria de imprensa e coordenação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311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Atendimento na Superintendência de Imprensa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513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Coordenação do processo de produção e divulgação de conteúdos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110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Produção de reportagens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311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Produção e edição de fotos e vídeos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110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Serviços de relações públicas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110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Mailing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110"/>
        </w:trPr>
        <w:tc>
          <w:tcPr>
            <w:tcW w:w="4661" w:type="dxa"/>
            <w:gridSpan w:val="2"/>
          </w:tcPr>
          <w:p w:rsidR="00E226C8" w:rsidRPr="00E226C8" w:rsidRDefault="00E226C8" w:rsidP="00E226C8">
            <w:proofErr w:type="spellStart"/>
            <w:r w:rsidRPr="00E226C8">
              <w:t>Paper</w:t>
            </w:r>
            <w:proofErr w:type="spellEnd"/>
            <w:r w:rsidRPr="00E226C8">
              <w:t xml:space="preserve">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110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Discursos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110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Monitoramento do Noticiário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311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Relacionamento com veículos de outros estados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110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Análise de mídia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Remuneração fixa e mensal </w:t>
            </w:r>
          </w:p>
        </w:tc>
      </w:tr>
      <w:tr w:rsidR="00E226C8" w:rsidRPr="00E226C8">
        <w:trPr>
          <w:trHeight w:val="110"/>
        </w:trPr>
        <w:tc>
          <w:tcPr>
            <w:tcW w:w="9323" w:type="dxa"/>
            <w:gridSpan w:val="4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Total </w:t>
            </w:r>
          </w:p>
        </w:tc>
      </w:tr>
      <w:tr w:rsidR="00E226C8" w:rsidRPr="00E226C8">
        <w:trPr>
          <w:trHeight w:val="311"/>
        </w:trPr>
        <w:tc>
          <w:tcPr>
            <w:tcW w:w="2330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SERVIÇOS EVENTUAIS </w:t>
            </w:r>
          </w:p>
        </w:tc>
        <w:tc>
          <w:tcPr>
            <w:tcW w:w="2330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PREÇO UNITÁRIO </w:t>
            </w:r>
          </w:p>
        </w:tc>
        <w:tc>
          <w:tcPr>
            <w:tcW w:w="2330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QUANTIDADE MÁXIMA </w:t>
            </w:r>
          </w:p>
        </w:tc>
        <w:tc>
          <w:tcPr>
            <w:tcW w:w="2330" w:type="dxa"/>
          </w:tcPr>
          <w:p w:rsidR="00E226C8" w:rsidRPr="00E226C8" w:rsidRDefault="00E226C8" w:rsidP="00E226C8">
            <w:r w:rsidRPr="00E226C8">
              <w:rPr>
                <w:b/>
                <w:bCs/>
              </w:rPr>
              <w:t xml:space="preserve">VALOR MÁXIMO ANUAL </w:t>
            </w:r>
          </w:p>
        </w:tc>
      </w:tr>
      <w:tr w:rsidR="00E226C8" w:rsidRPr="00E226C8">
        <w:trPr>
          <w:trHeight w:val="110"/>
        </w:trPr>
        <w:tc>
          <w:tcPr>
            <w:tcW w:w="4661" w:type="dxa"/>
            <w:gridSpan w:val="2"/>
          </w:tcPr>
          <w:p w:rsidR="00E226C8" w:rsidRPr="00E226C8" w:rsidRDefault="00E226C8" w:rsidP="00E226C8">
            <w:r w:rsidRPr="00E226C8">
              <w:t xml:space="preserve">Press </w:t>
            </w:r>
            <w:proofErr w:type="spellStart"/>
            <w:r w:rsidRPr="00E226C8">
              <w:t>Trips</w:t>
            </w:r>
            <w:proofErr w:type="spellEnd"/>
            <w:r w:rsidRPr="00E226C8">
              <w:t xml:space="preserve">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proofErr w:type="gramStart"/>
            <w:r w:rsidRPr="00E226C8">
              <w:t>6</w:t>
            </w:r>
            <w:proofErr w:type="gramEnd"/>
            <w:r w:rsidRPr="00E226C8">
              <w:t xml:space="preserve"> </w:t>
            </w:r>
          </w:p>
        </w:tc>
      </w:tr>
      <w:tr w:rsidR="00E226C8" w:rsidRPr="00E226C8">
        <w:trPr>
          <w:trHeight w:val="110"/>
        </w:trPr>
        <w:tc>
          <w:tcPr>
            <w:tcW w:w="4661" w:type="dxa"/>
            <w:gridSpan w:val="2"/>
          </w:tcPr>
          <w:p w:rsidR="00E226C8" w:rsidRPr="00E226C8" w:rsidRDefault="00E226C8" w:rsidP="00E226C8">
            <w:proofErr w:type="gramStart"/>
            <w:r w:rsidRPr="00E226C8">
              <w:t>Treinamento Média</w:t>
            </w:r>
            <w:proofErr w:type="gramEnd"/>
            <w:r w:rsidRPr="00E226C8">
              <w:t xml:space="preserve"> </w:t>
            </w:r>
            <w:proofErr w:type="spellStart"/>
            <w:r w:rsidRPr="00E226C8">
              <w:t>Trainning</w:t>
            </w:r>
            <w:proofErr w:type="spellEnd"/>
            <w:r w:rsidRPr="00E226C8">
              <w:t xml:space="preserve"> </w:t>
            </w:r>
          </w:p>
        </w:tc>
        <w:tc>
          <w:tcPr>
            <w:tcW w:w="4661" w:type="dxa"/>
            <w:gridSpan w:val="2"/>
          </w:tcPr>
          <w:p w:rsidR="00E226C8" w:rsidRPr="00E226C8" w:rsidRDefault="00E226C8" w:rsidP="00E226C8">
            <w:proofErr w:type="gramStart"/>
            <w:r w:rsidRPr="00E226C8">
              <w:t>8</w:t>
            </w:r>
            <w:proofErr w:type="gramEnd"/>
            <w:r w:rsidRPr="00E226C8">
              <w:t xml:space="preserve"> </w:t>
            </w:r>
          </w:p>
        </w:tc>
      </w:tr>
      <w:tr w:rsidR="00E226C8" w:rsidRPr="00E226C8">
        <w:trPr>
          <w:trHeight w:val="110"/>
        </w:trPr>
        <w:tc>
          <w:tcPr>
            <w:tcW w:w="9323" w:type="dxa"/>
            <w:gridSpan w:val="4"/>
          </w:tcPr>
          <w:p w:rsidR="00E226C8" w:rsidRPr="00E226C8" w:rsidRDefault="00E226C8" w:rsidP="00E226C8">
            <w:r w:rsidRPr="00E226C8">
              <w:rPr>
                <w:b/>
                <w:bCs/>
              </w:rPr>
              <w:t>Tota</w:t>
            </w:r>
            <w:r>
              <w:rPr>
                <w:b/>
                <w:bCs/>
              </w:rPr>
              <w:t>l</w:t>
            </w:r>
            <w:r w:rsidRPr="00E226C8">
              <w:rPr>
                <w:b/>
                <w:bCs/>
              </w:rPr>
              <w:t xml:space="preserve"> </w:t>
            </w:r>
          </w:p>
        </w:tc>
      </w:tr>
    </w:tbl>
    <w:p w:rsidR="001C76E0" w:rsidRDefault="001C76E0" w:rsidP="00E226C8">
      <w:pPr>
        <w:rPr>
          <w:b/>
          <w:bCs/>
          <w:highlight w:val="yellow"/>
        </w:rPr>
      </w:pPr>
    </w:p>
    <w:p w:rsidR="00DC6ED0" w:rsidRDefault="00DC6ED0" w:rsidP="00E226C8">
      <w:pPr>
        <w:rPr>
          <w:b/>
          <w:bCs/>
          <w:highlight w:val="yellow"/>
        </w:rPr>
      </w:pPr>
    </w:p>
    <w:p w:rsidR="00DC6ED0" w:rsidRDefault="00DC6ED0" w:rsidP="00E226C8">
      <w:pPr>
        <w:rPr>
          <w:b/>
          <w:bCs/>
          <w:highlight w:val="yellow"/>
        </w:rPr>
      </w:pPr>
    </w:p>
    <w:p w:rsidR="00DC6ED0" w:rsidRDefault="00DC6ED0" w:rsidP="00E226C8">
      <w:pPr>
        <w:rPr>
          <w:b/>
          <w:bCs/>
          <w:highlight w:val="yellow"/>
        </w:rPr>
      </w:pPr>
    </w:p>
    <w:p w:rsidR="00DC6ED0" w:rsidRDefault="00DC6ED0" w:rsidP="00E226C8">
      <w:pPr>
        <w:rPr>
          <w:b/>
          <w:bCs/>
          <w:highlight w:val="yellow"/>
        </w:rPr>
      </w:pPr>
    </w:p>
    <w:p w:rsidR="00DC6ED0" w:rsidRDefault="00DC6ED0" w:rsidP="00DC6ED0">
      <w:pPr>
        <w:rPr>
          <w:b/>
          <w:bCs/>
        </w:rPr>
      </w:pPr>
      <w:r w:rsidRPr="006E0028">
        <w:rPr>
          <w:b/>
          <w:bCs/>
          <w:highlight w:val="yellow"/>
        </w:rPr>
        <w:lastRenderedPageBreak/>
        <w:t>PREGÃO PRESENCIAL nº 03/2016</w:t>
      </w:r>
      <w:r w:rsidRPr="006E0028">
        <w:rPr>
          <w:b/>
          <w:bCs/>
        </w:rPr>
        <w:t>.</w:t>
      </w:r>
      <w:r>
        <w:rPr>
          <w:b/>
          <w:bCs/>
        </w:rPr>
        <w:t xml:space="preserve"> </w:t>
      </w:r>
      <w:r w:rsidRPr="006E0028">
        <w:rPr>
          <w:b/>
          <w:bCs/>
          <w:highlight w:val="green"/>
        </w:rPr>
        <w:t>(Planilha Simples/mês/Anual)</w:t>
      </w:r>
    </w:p>
    <w:p w:rsidR="00DC6ED0" w:rsidRDefault="00DC6ED0" w:rsidP="00DC6ED0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Conselho Regional de Contabilidade de Mato Grosso</w:t>
      </w:r>
    </w:p>
    <w:p w:rsidR="00DC6ED0" w:rsidRDefault="00DC6ED0" w:rsidP="00DC6ED0">
      <w:pPr>
        <w:rPr>
          <w:b/>
          <w:bCs/>
          <w:sz w:val="23"/>
          <w:szCs w:val="23"/>
        </w:rPr>
      </w:pPr>
      <w:hyperlink r:id="rId7" w:history="1">
        <w:r w:rsidRPr="006E0028">
          <w:rPr>
            <w:rStyle w:val="Hyperlink"/>
            <w:b/>
            <w:bCs/>
            <w:sz w:val="23"/>
            <w:szCs w:val="23"/>
          </w:rPr>
          <w:t xml:space="preserve">\\Fssrv\user\User\AJCE\Pesquisas\Pesquisas Temáticas\ASSESSORIA DE IMPRENSA\Edital Pregão Presencial - </w:t>
        </w:r>
        <w:proofErr w:type="spellStart"/>
        <w:r w:rsidRPr="006E0028">
          <w:rPr>
            <w:rStyle w:val="Hyperlink"/>
            <w:b/>
            <w:bCs/>
            <w:sz w:val="23"/>
            <w:szCs w:val="23"/>
          </w:rPr>
          <w:t>Cons</w:t>
        </w:r>
        <w:proofErr w:type="spellEnd"/>
        <w:r w:rsidRPr="006E0028">
          <w:rPr>
            <w:rStyle w:val="Hyperlink"/>
            <w:b/>
            <w:bCs/>
            <w:sz w:val="23"/>
            <w:szCs w:val="23"/>
          </w:rPr>
          <w:t xml:space="preserve"> </w:t>
        </w:r>
        <w:proofErr w:type="spellStart"/>
        <w:r w:rsidRPr="006E0028">
          <w:rPr>
            <w:rStyle w:val="Hyperlink"/>
            <w:b/>
            <w:bCs/>
            <w:sz w:val="23"/>
            <w:szCs w:val="23"/>
          </w:rPr>
          <w:t>Reg</w:t>
        </w:r>
        <w:proofErr w:type="spellEnd"/>
        <w:r w:rsidRPr="006E0028">
          <w:rPr>
            <w:rStyle w:val="Hyperlink"/>
            <w:b/>
            <w:bCs/>
            <w:sz w:val="23"/>
            <w:szCs w:val="23"/>
          </w:rPr>
          <w:t xml:space="preserve"> Contabilidade MT - </w:t>
        </w:r>
        <w:proofErr w:type="spellStart"/>
        <w:r w:rsidRPr="006E0028">
          <w:rPr>
            <w:rStyle w:val="Hyperlink"/>
            <w:b/>
            <w:bCs/>
            <w:sz w:val="23"/>
            <w:szCs w:val="23"/>
          </w:rPr>
          <w:t>pg</w:t>
        </w:r>
        <w:proofErr w:type="spellEnd"/>
        <w:r w:rsidRPr="006E0028">
          <w:rPr>
            <w:rStyle w:val="Hyperlink"/>
            <w:b/>
            <w:bCs/>
            <w:sz w:val="23"/>
            <w:szCs w:val="23"/>
          </w:rPr>
          <w:t xml:space="preserve"> 26.pdf</w:t>
        </w:r>
      </w:hyperlink>
    </w:p>
    <w:tbl>
      <w:tblPr>
        <w:tblW w:w="949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1892"/>
        <w:gridCol w:w="1893"/>
        <w:gridCol w:w="1893"/>
        <w:gridCol w:w="1895"/>
        <w:gridCol w:w="32"/>
      </w:tblGrid>
      <w:tr w:rsidR="00DC6ED0" w:rsidRPr="006E0028" w:rsidTr="00D953AE">
        <w:trPr>
          <w:trHeight w:val="1801"/>
        </w:trPr>
        <w:tc>
          <w:tcPr>
            <w:tcW w:w="9497" w:type="dxa"/>
            <w:gridSpan w:val="6"/>
          </w:tcPr>
          <w:p w:rsidR="00DC6ED0" w:rsidRPr="006E0028" w:rsidRDefault="00DC6ED0" w:rsidP="00D953AE">
            <w:r w:rsidRPr="006E0028">
              <w:rPr>
                <w:b/>
                <w:bCs/>
              </w:rPr>
              <w:t xml:space="preserve">PROPOSTA. </w:t>
            </w:r>
            <w:r w:rsidRPr="006E0028">
              <w:t xml:space="preserve">Contratação de empresa especializada – agência de comunicação – para prestar serviços complementares de consultoria, planejamento estratégico e assessoria de comunicação, compreendendo: </w:t>
            </w:r>
          </w:p>
          <w:p w:rsidR="00DC6ED0" w:rsidRPr="006E0028" w:rsidRDefault="00DC6ED0" w:rsidP="00D953AE">
            <w:r w:rsidRPr="006E0028">
              <w:t xml:space="preserve">- Apoio na elaboração e execução de planejamento estratégico de comunicação integrada, consultoria e assessoria de imprensa, incluindo análise editorial e auditoria de imagem, gerenciamento de crises, elaboração de diagnóstico, produção e divulgação de conteúdo nas diversas mídias e monitoramento das ações do CRCMT, com elaboração de relatórios de avaliação; </w:t>
            </w:r>
          </w:p>
          <w:p w:rsidR="00DC6ED0" w:rsidRPr="006E0028" w:rsidRDefault="00DC6ED0" w:rsidP="00D953AE">
            <w:r w:rsidRPr="006E0028">
              <w:t xml:space="preserve">- Auxílio no planejamento, concepção, desenvolvimento de conteúdo, </w:t>
            </w:r>
            <w:proofErr w:type="gramStart"/>
            <w:r w:rsidRPr="006E0028">
              <w:t>implementação</w:t>
            </w:r>
            <w:proofErr w:type="gramEnd"/>
            <w:r w:rsidRPr="006E0028">
              <w:t xml:space="preserve">, manutenção, atualização e execução de ações de comunicação e projetos editoriais nos meios eletrônicos tradicionais e nas novas mídias, impressos, digitais, redes sociais e plataformas móveis celulares; </w:t>
            </w:r>
          </w:p>
          <w:p w:rsidR="00DC6ED0" w:rsidRPr="006E0028" w:rsidRDefault="00DC6ED0" w:rsidP="00D953AE">
            <w:r w:rsidRPr="006E0028">
              <w:t xml:space="preserve">- Suporte no planejamento, desenvolvimento e acompanhamento de ações de relações </w:t>
            </w:r>
            <w:proofErr w:type="gramStart"/>
            <w:r w:rsidRPr="006E0028">
              <w:t>públicas</w:t>
            </w:r>
            <w:proofErr w:type="gramEnd"/>
            <w:r w:rsidRPr="006E0028">
              <w:t xml:space="preserve"> </w:t>
            </w:r>
          </w:p>
        </w:tc>
      </w:tr>
      <w:tr w:rsidR="00DC6ED0" w:rsidRPr="006E0028" w:rsidTr="00D953AE">
        <w:trPr>
          <w:gridAfter w:val="1"/>
          <w:wAfter w:w="32" w:type="dxa"/>
          <w:trHeight w:val="188"/>
        </w:trPr>
        <w:tc>
          <w:tcPr>
            <w:tcW w:w="1892" w:type="dxa"/>
          </w:tcPr>
          <w:p w:rsidR="00DC6ED0" w:rsidRPr="006E0028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0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ITEM </w:t>
            </w:r>
          </w:p>
        </w:tc>
        <w:tc>
          <w:tcPr>
            <w:tcW w:w="1892" w:type="dxa"/>
          </w:tcPr>
          <w:p w:rsidR="00DC6ED0" w:rsidRPr="006E0028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0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DESCRIÇÃO </w:t>
            </w:r>
          </w:p>
        </w:tc>
        <w:tc>
          <w:tcPr>
            <w:tcW w:w="1893" w:type="dxa"/>
          </w:tcPr>
          <w:p w:rsidR="00DC6ED0" w:rsidRPr="006E0028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0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QTDE. ESTIMADA </w:t>
            </w:r>
          </w:p>
        </w:tc>
        <w:tc>
          <w:tcPr>
            <w:tcW w:w="1893" w:type="dxa"/>
          </w:tcPr>
          <w:p w:rsidR="00DC6ED0" w:rsidRPr="006E0028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0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MENSAL </w:t>
            </w:r>
          </w:p>
        </w:tc>
        <w:tc>
          <w:tcPr>
            <w:tcW w:w="1895" w:type="dxa"/>
          </w:tcPr>
          <w:p w:rsidR="00DC6ED0" w:rsidRPr="006E0028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0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VALOR GLOBAL </w:t>
            </w:r>
          </w:p>
        </w:tc>
      </w:tr>
      <w:tr w:rsidR="00DC6ED0" w:rsidRPr="006E0028" w:rsidTr="00D953AE">
        <w:trPr>
          <w:gridAfter w:val="1"/>
          <w:wAfter w:w="32" w:type="dxa"/>
          <w:trHeight w:val="524"/>
        </w:trPr>
        <w:tc>
          <w:tcPr>
            <w:tcW w:w="1892" w:type="dxa"/>
          </w:tcPr>
          <w:p w:rsidR="00DC6ED0" w:rsidRPr="006E0028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E002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ITEM I </w:t>
            </w:r>
          </w:p>
        </w:tc>
        <w:tc>
          <w:tcPr>
            <w:tcW w:w="1892" w:type="dxa"/>
          </w:tcPr>
          <w:p w:rsidR="00DC6ED0" w:rsidRPr="006E0028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0028">
              <w:rPr>
                <w:rFonts w:ascii="Arial" w:hAnsi="Arial" w:cs="Arial"/>
                <w:color w:val="000000"/>
              </w:rPr>
              <w:t xml:space="preserve">1. Assessoria de imprensa com enfoque na integração do CRCMT com a sociedade na capital e no interior do Estado. </w:t>
            </w:r>
          </w:p>
        </w:tc>
        <w:tc>
          <w:tcPr>
            <w:tcW w:w="1893" w:type="dxa"/>
          </w:tcPr>
          <w:p w:rsidR="00DC6ED0" w:rsidRPr="006E0028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0028">
              <w:rPr>
                <w:rFonts w:ascii="Arial" w:hAnsi="Arial" w:cs="Arial"/>
                <w:color w:val="000000"/>
              </w:rPr>
              <w:t xml:space="preserve">06 Meses </w:t>
            </w:r>
          </w:p>
        </w:tc>
        <w:tc>
          <w:tcPr>
            <w:tcW w:w="1893" w:type="dxa"/>
          </w:tcPr>
          <w:p w:rsidR="00DC6ED0" w:rsidRPr="006E0028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0028">
              <w:rPr>
                <w:rFonts w:ascii="Arial" w:hAnsi="Arial" w:cs="Arial"/>
                <w:color w:val="000000"/>
              </w:rPr>
              <w:t xml:space="preserve">R$_______ </w:t>
            </w:r>
          </w:p>
        </w:tc>
        <w:tc>
          <w:tcPr>
            <w:tcW w:w="1895" w:type="dxa"/>
          </w:tcPr>
          <w:p w:rsidR="00DC6ED0" w:rsidRPr="006E0028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0028">
              <w:rPr>
                <w:rFonts w:ascii="Arial" w:hAnsi="Arial" w:cs="Arial"/>
                <w:color w:val="000000"/>
              </w:rPr>
              <w:t xml:space="preserve">R$_______ </w:t>
            </w:r>
          </w:p>
        </w:tc>
      </w:tr>
      <w:tr w:rsidR="00DC6ED0" w:rsidRPr="006E0028" w:rsidTr="00D953AE">
        <w:trPr>
          <w:gridAfter w:val="1"/>
          <w:wAfter w:w="32" w:type="dxa"/>
          <w:trHeight w:val="482"/>
        </w:trPr>
        <w:tc>
          <w:tcPr>
            <w:tcW w:w="9465" w:type="dxa"/>
            <w:gridSpan w:val="5"/>
          </w:tcPr>
          <w:p w:rsidR="00DC6ED0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...</w:t>
            </w:r>
          </w:p>
          <w:p w:rsidR="00DC6ED0" w:rsidRPr="006E0028" w:rsidRDefault="00DC6ED0" w:rsidP="00D953A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6E0028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DC6ED0" w:rsidRDefault="00DC6ED0" w:rsidP="00DC6ED0">
      <w:r w:rsidRPr="00DC6ED0">
        <w:rPr>
          <w:highlight w:val="yellow"/>
        </w:rPr>
        <w:t>PREGÃO PRESENCIAL Nº 03/2017</w:t>
      </w:r>
      <w:r>
        <w:t xml:space="preserve"> – </w:t>
      </w:r>
      <w:r w:rsidRPr="00DC6ED0">
        <w:rPr>
          <w:highlight w:val="green"/>
        </w:rPr>
        <w:t>(Planilha simples/ preço por serviço sem detalhamento)</w:t>
      </w:r>
    </w:p>
    <w:p w:rsidR="00DC6ED0" w:rsidRDefault="00DC6ED0" w:rsidP="00DC6ED0">
      <w:r>
        <w:t xml:space="preserve">Conselho Regional de Contabilidade do Espírito Santo </w:t>
      </w:r>
      <w:r w:rsidRPr="00DC6ED0">
        <w:rPr>
          <w:highlight w:val="green"/>
        </w:rPr>
        <w:t>(Micro e Pequena Empresa)</w:t>
      </w:r>
    </w:p>
    <w:p w:rsidR="00DC6ED0" w:rsidRDefault="00DC6ED0" w:rsidP="00DC6ED0">
      <w:hyperlink r:id="rId8" w:history="1">
        <w:r w:rsidRPr="00DC6ED0">
          <w:rPr>
            <w:rStyle w:val="Hyperlink"/>
          </w:rPr>
          <w:t xml:space="preserve">\\Fssrv\user\User\AJCE\Pesquisas\Pesquisas Temáticas\ASSESSORIA DE IMPRENSA\Edital Pregão Presencial - Cons. Reg. Contabilidade ES - </w:t>
        </w:r>
        <w:proofErr w:type="spellStart"/>
        <w:r w:rsidRPr="00DC6ED0">
          <w:rPr>
            <w:rStyle w:val="Hyperlink"/>
          </w:rPr>
          <w:t>pg</w:t>
        </w:r>
        <w:proofErr w:type="spellEnd"/>
        <w:r w:rsidRPr="00DC6ED0">
          <w:rPr>
            <w:rStyle w:val="Hyperlink"/>
          </w:rPr>
          <w:t xml:space="preserve"> 17.pdf</w:t>
        </w:r>
      </w:hyperlink>
    </w:p>
    <w:p w:rsidR="00DC6ED0" w:rsidRDefault="00DC6ED0" w:rsidP="00DC6ED0">
      <w:r>
        <w:t>2. DO OBJETO</w:t>
      </w:r>
    </w:p>
    <w:p w:rsidR="00DC6ED0" w:rsidRDefault="00DC6ED0" w:rsidP="00DC6ED0">
      <w:proofErr w:type="gramStart"/>
      <w:r>
        <w:t>2.1 Contratação</w:t>
      </w:r>
      <w:proofErr w:type="gramEnd"/>
      <w:r>
        <w:t xml:space="preserve"> de empresa especializada na prestação de serviços de assessoria de imprensa, comunicação institucional e de serviços editoriais para promoção do CRCES - CONSELHO REGIONAL DE CONTABILIDADE DO ESPÍRITO SANTO seus programas e ações; visando o atendimento e esclarecimento público das finalidades institucionais da entidade, conforme condições, especificações, exigências e quantitativos estimados contidos no anexo I deste Edital.</w:t>
      </w:r>
    </w:p>
    <w:p w:rsidR="00DC6ED0" w:rsidRDefault="00DC6ED0" w:rsidP="00DC6ED0"/>
    <w:p w:rsidR="00E226C8" w:rsidRDefault="00E226C8" w:rsidP="00E226C8">
      <w:pPr>
        <w:rPr>
          <w:b/>
          <w:bCs/>
        </w:rPr>
      </w:pPr>
      <w:bookmarkStart w:id="0" w:name="_GoBack"/>
      <w:bookmarkEnd w:id="0"/>
      <w:r w:rsidRPr="00EB3CD7">
        <w:rPr>
          <w:b/>
          <w:bCs/>
          <w:highlight w:val="yellow"/>
        </w:rPr>
        <w:lastRenderedPageBreak/>
        <w:t>EDITAL DE PREGÃO ELETRÔNICO Nº 17/2016</w:t>
      </w:r>
      <w:r w:rsidR="0009284D" w:rsidRPr="00EB3CD7">
        <w:rPr>
          <w:b/>
          <w:bCs/>
          <w:highlight w:val="yellow"/>
        </w:rPr>
        <w:t xml:space="preserve"> </w:t>
      </w:r>
      <w:r w:rsidR="00EB3CD7" w:rsidRPr="00EB3CD7">
        <w:rPr>
          <w:b/>
          <w:bCs/>
          <w:highlight w:val="yellow"/>
        </w:rPr>
        <w:t>–</w:t>
      </w:r>
      <w:r w:rsidR="0009284D" w:rsidRPr="00EB3CD7">
        <w:rPr>
          <w:b/>
          <w:bCs/>
          <w:highlight w:val="yellow"/>
        </w:rPr>
        <w:t xml:space="preserve"> IPEA</w:t>
      </w:r>
    </w:p>
    <w:p w:rsidR="00EB3CD7" w:rsidRDefault="00EB3CD7" w:rsidP="00EB3CD7">
      <w:pPr>
        <w:rPr>
          <w:b/>
          <w:sz w:val="24"/>
          <w:szCs w:val="24"/>
        </w:rPr>
      </w:pPr>
      <w:proofErr w:type="gramStart"/>
      <w:r w:rsidRPr="00EB3CD7">
        <w:rPr>
          <w:b/>
          <w:sz w:val="24"/>
          <w:szCs w:val="24"/>
          <w:highlight w:val="green"/>
        </w:rPr>
        <w:t>Ipea</w:t>
      </w:r>
      <w:proofErr w:type="gramEnd"/>
      <w:r w:rsidRPr="00EB3CD7">
        <w:rPr>
          <w:b/>
          <w:sz w:val="24"/>
          <w:szCs w:val="24"/>
          <w:highlight w:val="green"/>
        </w:rPr>
        <w:t xml:space="preserve"> Edital detalhado com Planilha aberta de composição dos preços:</w:t>
      </w:r>
      <w:r w:rsidRPr="00B8408F">
        <w:rPr>
          <w:b/>
          <w:sz w:val="24"/>
          <w:szCs w:val="24"/>
        </w:rPr>
        <w:t xml:space="preserve"> </w:t>
      </w:r>
    </w:p>
    <w:p w:rsidR="001C76E0" w:rsidRPr="00B8408F" w:rsidRDefault="00DC6ED0" w:rsidP="00EB3CD7">
      <w:pPr>
        <w:rPr>
          <w:b/>
          <w:sz w:val="24"/>
          <w:szCs w:val="24"/>
        </w:rPr>
      </w:pPr>
      <w:hyperlink r:id="rId9" w:history="1">
        <w:r w:rsidR="001C76E0" w:rsidRPr="001C76E0">
          <w:rPr>
            <w:rStyle w:val="Hyperlink"/>
            <w:b/>
            <w:sz w:val="24"/>
            <w:szCs w:val="24"/>
          </w:rPr>
          <w:t xml:space="preserve">\\Fssrv\user\User\AJCE\Pesquisas\Pesquisas Temáticas\ASSESSORIA DE IMPRENSA\Edital Pregão Eletrônico - IPEA - </w:t>
        </w:r>
        <w:proofErr w:type="spellStart"/>
        <w:r w:rsidR="001C76E0" w:rsidRPr="001C76E0">
          <w:rPr>
            <w:rStyle w:val="Hyperlink"/>
            <w:b/>
            <w:sz w:val="24"/>
            <w:szCs w:val="24"/>
          </w:rPr>
          <w:t>pg</w:t>
        </w:r>
        <w:proofErr w:type="spellEnd"/>
        <w:r w:rsidR="001C76E0" w:rsidRPr="001C76E0">
          <w:rPr>
            <w:rStyle w:val="Hyperlink"/>
            <w:b/>
            <w:sz w:val="24"/>
            <w:szCs w:val="24"/>
          </w:rPr>
          <w:t xml:space="preserve"> 20.pdf</w:t>
        </w:r>
      </w:hyperlink>
    </w:p>
    <w:p w:rsidR="0009284D" w:rsidRPr="0009284D" w:rsidRDefault="0009284D" w:rsidP="00092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928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284D">
        <w:rPr>
          <w:rFonts w:ascii="Arial" w:hAnsi="Arial" w:cs="Arial"/>
          <w:b/>
          <w:bCs/>
          <w:color w:val="000000"/>
        </w:rPr>
        <w:t xml:space="preserve">DO OBJETO </w:t>
      </w:r>
    </w:p>
    <w:p w:rsidR="0009284D" w:rsidRPr="0009284D" w:rsidRDefault="0009284D" w:rsidP="00092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09284D">
        <w:rPr>
          <w:rFonts w:ascii="Arial" w:hAnsi="Arial" w:cs="Arial"/>
          <w:color w:val="000000"/>
        </w:rPr>
        <w:t xml:space="preserve">1.1. Constitui objeto do presente instrumento a contratação de empresa especializada para a prestação de serviços na Assessoria de Imprensa e Comunicação-ASCOM/IPEA, a serem realizados de modo contínuo, considerados essenciais e necessários ao funcionamento dessa unidade organizacional do Instituto de Pesquisa Econômica Aplicada - IPEA, localizado em Brasília-DF. </w:t>
      </w:r>
    </w:p>
    <w:p w:rsidR="0009284D" w:rsidRDefault="0009284D" w:rsidP="00E226C8"/>
    <w:p w:rsidR="0009284D" w:rsidRPr="0009284D" w:rsidRDefault="0009284D" w:rsidP="0009284D">
      <w:r w:rsidRPr="0009284D">
        <w:t xml:space="preserve"> </w:t>
      </w:r>
      <w:r w:rsidRPr="0009284D">
        <w:rPr>
          <w:b/>
          <w:bCs/>
        </w:rPr>
        <w:t xml:space="preserve">ANEXO I </w:t>
      </w:r>
    </w:p>
    <w:p w:rsidR="0009284D" w:rsidRPr="0009284D" w:rsidRDefault="0009284D" w:rsidP="0009284D">
      <w:r w:rsidRPr="0009284D">
        <w:rPr>
          <w:b/>
          <w:bCs/>
        </w:rPr>
        <w:t xml:space="preserve">TERMO DE REFERÊNCIA </w:t>
      </w:r>
    </w:p>
    <w:p w:rsidR="0009284D" w:rsidRPr="0009284D" w:rsidRDefault="0009284D" w:rsidP="0009284D">
      <w:r w:rsidRPr="0009284D">
        <w:rPr>
          <w:b/>
          <w:bCs/>
        </w:rPr>
        <w:t xml:space="preserve">1. O OBJETO DA CONTRATAÇÃO, COM OS PRODUTOS E OS RESULTADOS ESPERADOS COM A EXECUÇÃO DO SERVIÇO: </w:t>
      </w:r>
    </w:p>
    <w:p w:rsidR="0009284D" w:rsidRPr="0009284D" w:rsidRDefault="0009284D" w:rsidP="0009284D">
      <w:r w:rsidRPr="0009284D">
        <w:t xml:space="preserve">Constitui objeto do presente instrumento a contratação de empresa especializada para a prestação de serviços na Assessoria de Imprensa e Comunicação, conforme descrito abaixo, a serem realizados de modo contínuo, considerados essenciais e necessários ao funcionamento dessa unidade organizacional do Instituto de Pesquisa Econômica Aplicada - IPEA, localizado em Brasília-DF.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5"/>
        <w:gridCol w:w="2265"/>
        <w:gridCol w:w="2265"/>
        <w:gridCol w:w="2265"/>
      </w:tblGrid>
      <w:tr w:rsidR="0009284D" w:rsidRPr="0009284D">
        <w:trPr>
          <w:trHeight w:val="356"/>
        </w:trPr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Denominação dos cargos, quantidade estimada de horas trabalhadas e postos: </w:t>
            </w:r>
            <w:proofErr w:type="gramStart"/>
            <w:r w:rsidRPr="0009284D">
              <w:rPr>
                <w:b/>
                <w:bCs/>
              </w:rPr>
              <w:t>ITEM</w:t>
            </w:r>
            <w:proofErr w:type="gramEnd"/>
            <w:r w:rsidRPr="0009284D">
              <w:rPr>
                <w:b/>
                <w:bCs/>
              </w:rPr>
              <w:t xml:space="preserve">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rPr>
                <w:b/>
                <w:bCs/>
              </w:rPr>
              <w:t xml:space="preserve">DENOMINAÇÃO SUCINTA DOS CARGOS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rPr>
                <w:b/>
                <w:bCs/>
              </w:rPr>
              <w:t xml:space="preserve">Horas mês por </w:t>
            </w:r>
            <w:proofErr w:type="gramStart"/>
            <w:r w:rsidRPr="0009284D">
              <w:rPr>
                <w:b/>
                <w:bCs/>
              </w:rPr>
              <w:t>empregado estimadas</w:t>
            </w:r>
            <w:proofErr w:type="gramEnd"/>
            <w:r w:rsidRPr="0009284D">
              <w:rPr>
                <w:b/>
                <w:bCs/>
              </w:rPr>
              <w:t xml:space="preserve">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rPr>
                <w:b/>
                <w:bCs/>
              </w:rPr>
              <w:t xml:space="preserve">Quantidade </w:t>
            </w:r>
          </w:p>
          <w:p w:rsidR="0009284D" w:rsidRPr="0009284D" w:rsidRDefault="0009284D" w:rsidP="0009284D">
            <w:proofErr w:type="gramStart"/>
            <w:r w:rsidRPr="0009284D">
              <w:rPr>
                <w:b/>
                <w:bCs/>
              </w:rPr>
              <w:t>de</w:t>
            </w:r>
            <w:proofErr w:type="gramEnd"/>
            <w:r w:rsidRPr="0009284D">
              <w:rPr>
                <w:b/>
                <w:bCs/>
              </w:rPr>
              <w:t xml:space="preserve"> Postos </w:t>
            </w:r>
          </w:p>
        </w:tc>
      </w:tr>
      <w:tr w:rsidR="0009284D" w:rsidRPr="0009284D">
        <w:trPr>
          <w:trHeight w:val="356"/>
        </w:trPr>
        <w:tc>
          <w:tcPr>
            <w:tcW w:w="2265" w:type="dxa"/>
          </w:tcPr>
          <w:p w:rsidR="0009284D" w:rsidRPr="0009284D" w:rsidRDefault="0009284D" w:rsidP="0009284D">
            <w:proofErr w:type="gramStart"/>
            <w:r w:rsidRPr="0009284D">
              <w:t>1</w:t>
            </w:r>
            <w:proofErr w:type="gramEnd"/>
            <w:r w:rsidRPr="0009284D">
              <w:t xml:space="preserve">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ASSESSOR DE IMPRENSA (Graduação Específica + 36 Meses De Experiência) - CBO 2611-10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175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02 </w:t>
            </w:r>
          </w:p>
        </w:tc>
      </w:tr>
      <w:tr w:rsidR="0009284D" w:rsidRPr="0009284D">
        <w:trPr>
          <w:trHeight w:val="356"/>
        </w:trPr>
        <w:tc>
          <w:tcPr>
            <w:tcW w:w="2265" w:type="dxa"/>
          </w:tcPr>
          <w:p w:rsidR="0009284D" w:rsidRPr="0009284D" w:rsidRDefault="0009284D" w:rsidP="0009284D">
            <w:proofErr w:type="gramStart"/>
            <w:r w:rsidRPr="0009284D">
              <w:t>2</w:t>
            </w:r>
            <w:proofErr w:type="gramEnd"/>
            <w:r w:rsidRPr="0009284D">
              <w:t xml:space="preserve">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ASSISTENTE DE PRODUÇÃO (Graduação Específica + 36 Meses De Experiência) - CBO 2621-25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175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01 </w:t>
            </w:r>
          </w:p>
        </w:tc>
      </w:tr>
      <w:tr w:rsidR="0009284D" w:rsidRPr="0009284D">
        <w:trPr>
          <w:trHeight w:val="230"/>
        </w:trPr>
        <w:tc>
          <w:tcPr>
            <w:tcW w:w="2265" w:type="dxa"/>
          </w:tcPr>
          <w:p w:rsidR="0009284D" w:rsidRPr="0009284D" w:rsidRDefault="0009284D" w:rsidP="0009284D">
            <w:proofErr w:type="gramStart"/>
            <w:r w:rsidRPr="0009284D">
              <w:t>3</w:t>
            </w:r>
            <w:proofErr w:type="gramEnd"/>
            <w:r w:rsidRPr="0009284D">
              <w:t xml:space="preserve">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ASSISTENTE DE EDIÇÃO (Graduação + 36 Meses De </w:t>
            </w:r>
            <w:r w:rsidRPr="0009284D">
              <w:lastRenderedPageBreak/>
              <w:t xml:space="preserve">Experiência) - CBO 3744-05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lastRenderedPageBreak/>
              <w:t xml:space="preserve">175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01 </w:t>
            </w:r>
          </w:p>
        </w:tc>
      </w:tr>
      <w:tr w:rsidR="0009284D" w:rsidRPr="0009284D">
        <w:trPr>
          <w:trHeight w:val="230"/>
        </w:trPr>
        <w:tc>
          <w:tcPr>
            <w:tcW w:w="2265" w:type="dxa"/>
          </w:tcPr>
          <w:p w:rsidR="0009284D" w:rsidRPr="0009284D" w:rsidRDefault="0009284D" w:rsidP="0009284D">
            <w:proofErr w:type="gramStart"/>
            <w:r w:rsidRPr="0009284D">
              <w:lastRenderedPageBreak/>
              <w:t>4</w:t>
            </w:r>
            <w:proofErr w:type="gramEnd"/>
            <w:r w:rsidRPr="0009284D">
              <w:t xml:space="preserve">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WEB DESIGNER (Graduação + 36 Meses De Experiência) - CBO 2624-10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175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02 </w:t>
            </w:r>
          </w:p>
        </w:tc>
      </w:tr>
      <w:tr w:rsidR="0009284D" w:rsidRPr="0009284D">
        <w:trPr>
          <w:trHeight w:val="230"/>
        </w:trPr>
        <w:tc>
          <w:tcPr>
            <w:tcW w:w="2265" w:type="dxa"/>
          </w:tcPr>
          <w:p w:rsidR="0009284D" w:rsidRPr="0009284D" w:rsidRDefault="0009284D" w:rsidP="0009284D">
            <w:proofErr w:type="gramStart"/>
            <w:r w:rsidRPr="0009284D">
              <w:t>5</w:t>
            </w:r>
            <w:proofErr w:type="gramEnd"/>
            <w:r w:rsidRPr="0009284D">
              <w:t xml:space="preserve">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ARTE FINALISTA GRÁFICO (Graduação + 36 Meses De Experiência) - CBO 2624-10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175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08 </w:t>
            </w:r>
          </w:p>
        </w:tc>
      </w:tr>
      <w:tr w:rsidR="0009284D" w:rsidRPr="0009284D">
        <w:trPr>
          <w:trHeight w:val="230"/>
        </w:trPr>
        <w:tc>
          <w:tcPr>
            <w:tcW w:w="2265" w:type="dxa"/>
          </w:tcPr>
          <w:p w:rsidR="0009284D" w:rsidRPr="0009284D" w:rsidRDefault="0009284D" w:rsidP="0009284D">
            <w:proofErr w:type="gramStart"/>
            <w:r w:rsidRPr="0009284D">
              <w:t>6</w:t>
            </w:r>
            <w:proofErr w:type="gramEnd"/>
            <w:r w:rsidRPr="0009284D">
              <w:t xml:space="preserve">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ORGANIZADOR DE EVENTOS (Graduação + 36 Meses De Experiência) - CBO 3548-20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175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06 </w:t>
            </w:r>
          </w:p>
        </w:tc>
      </w:tr>
      <w:tr w:rsidR="0009284D" w:rsidRPr="0009284D">
        <w:trPr>
          <w:trHeight w:val="356"/>
        </w:trPr>
        <w:tc>
          <w:tcPr>
            <w:tcW w:w="2265" w:type="dxa"/>
          </w:tcPr>
          <w:p w:rsidR="0009284D" w:rsidRPr="0009284D" w:rsidRDefault="0009284D" w:rsidP="0009284D">
            <w:proofErr w:type="gramStart"/>
            <w:r w:rsidRPr="0009284D">
              <w:t>7</w:t>
            </w:r>
            <w:proofErr w:type="gramEnd"/>
            <w:r w:rsidRPr="0009284D">
              <w:t xml:space="preserve">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ASSISTENTE DE REVISÃO (Graduação Específica + 36 Meses De Experiência) - CBO 2611-40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175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06 </w:t>
            </w:r>
          </w:p>
        </w:tc>
      </w:tr>
      <w:tr w:rsidR="0009284D" w:rsidRPr="0009284D">
        <w:trPr>
          <w:trHeight w:val="230"/>
        </w:trPr>
        <w:tc>
          <w:tcPr>
            <w:tcW w:w="2265" w:type="dxa"/>
          </w:tcPr>
          <w:p w:rsidR="0009284D" w:rsidRPr="0009284D" w:rsidRDefault="0009284D" w:rsidP="0009284D">
            <w:proofErr w:type="gramStart"/>
            <w:r w:rsidRPr="0009284D">
              <w:t>8</w:t>
            </w:r>
            <w:proofErr w:type="gramEnd"/>
            <w:r w:rsidRPr="0009284D">
              <w:t xml:space="preserve">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ASSISTENTE AUDIOVISUAL (Graduação + 24 Meses De Experiência) - CBO 3743-05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175 </w:t>
            </w:r>
          </w:p>
        </w:tc>
        <w:tc>
          <w:tcPr>
            <w:tcW w:w="2265" w:type="dxa"/>
          </w:tcPr>
          <w:p w:rsidR="0009284D" w:rsidRPr="0009284D" w:rsidRDefault="0009284D" w:rsidP="0009284D">
            <w:r w:rsidRPr="0009284D">
              <w:t xml:space="preserve">01 </w:t>
            </w:r>
          </w:p>
        </w:tc>
      </w:tr>
    </w:tbl>
    <w:p w:rsidR="00760361" w:rsidRDefault="00760361" w:rsidP="00E226C8"/>
    <w:p w:rsidR="00760361" w:rsidRPr="00760361" w:rsidRDefault="00760361" w:rsidP="00760361">
      <w:r w:rsidRPr="00760361">
        <w:rPr>
          <w:b/>
          <w:bCs/>
        </w:rPr>
        <w:t xml:space="preserve">4.2. Local para execução dos serviços </w:t>
      </w:r>
    </w:p>
    <w:p w:rsidR="00760361" w:rsidRPr="00760361" w:rsidRDefault="00760361" w:rsidP="00760361">
      <w:r w:rsidRPr="00760361">
        <w:t xml:space="preserve">Os serviços serão executados na sede do IPEA, localizada em Brasília no Setor Bancário Sul- SBS, Quadra </w:t>
      </w:r>
      <w:proofErr w:type="gramStart"/>
      <w:r w:rsidRPr="00760361">
        <w:t>1</w:t>
      </w:r>
      <w:proofErr w:type="gramEnd"/>
      <w:r w:rsidRPr="00760361">
        <w:t xml:space="preserve">, Bloco J – Edifício BNDES, Brasília - DF – CEP: 70076-900. </w:t>
      </w:r>
    </w:p>
    <w:p w:rsidR="00760361" w:rsidRPr="00760361" w:rsidRDefault="00760361" w:rsidP="00760361">
      <w:r w:rsidRPr="00760361">
        <w:rPr>
          <w:b/>
          <w:bCs/>
        </w:rPr>
        <w:t xml:space="preserve">4.3. Horário para disposição dos postos: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37"/>
        <w:gridCol w:w="2937"/>
        <w:gridCol w:w="2937"/>
      </w:tblGrid>
      <w:tr w:rsidR="00760361" w:rsidRPr="00760361">
        <w:trPr>
          <w:trHeight w:val="103"/>
        </w:trPr>
        <w:tc>
          <w:tcPr>
            <w:tcW w:w="2937" w:type="dxa"/>
          </w:tcPr>
          <w:p w:rsidR="00760361" w:rsidRPr="00760361" w:rsidRDefault="00760361" w:rsidP="00760361">
            <w:r w:rsidRPr="00760361">
              <w:t xml:space="preserve">Os serviços deverão ser prestados de acordo com as Categorias Profissionais, nos horários abaixo determinados: </w:t>
            </w:r>
            <w:proofErr w:type="gramStart"/>
            <w:r w:rsidRPr="00760361">
              <w:rPr>
                <w:b/>
                <w:bCs/>
              </w:rPr>
              <w:t>ITEM</w:t>
            </w:r>
            <w:proofErr w:type="gramEnd"/>
            <w:r w:rsidRPr="00760361">
              <w:rPr>
                <w:b/>
                <w:bCs/>
              </w:rPr>
              <w:t xml:space="preserve"> </w:t>
            </w:r>
          </w:p>
        </w:tc>
        <w:tc>
          <w:tcPr>
            <w:tcW w:w="2937" w:type="dxa"/>
          </w:tcPr>
          <w:p w:rsidR="00760361" w:rsidRPr="00760361" w:rsidRDefault="00760361" w:rsidP="00760361">
            <w:r w:rsidRPr="00760361">
              <w:rPr>
                <w:b/>
                <w:bCs/>
              </w:rPr>
              <w:t xml:space="preserve">Categoria Profissional </w:t>
            </w:r>
          </w:p>
        </w:tc>
        <w:tc>
          <w:tcPr>
            <w:tcW w:w="2937" w:type="dxa"/>
          </w:tcPr>
          <w:p w:rsidR="00760361" w:rsidRPr="00760361" w:rsidRDefault="00760361" w:rsidP="00760361">
            <w:r w:rsidRPr="00760361">
              <w:rPr>
                <w:b/>
                <w:bCs/>
              </w:rPr>
              <w:t xml:space="preserve">Carga Horária </w:t>
            </w:r>
          </w:p>
        </w:tc>
      </w:tr>
      <w:tr w:rsidR="00760361" w:rsidRPr="00760361">
        <w:trPr>
          <w:trHeight w:val="234"/>
        </w:trPr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rPr>
                <w:b/>
                <w:bCs/>
              </w:rPr>
              <w:t>1</w:t>
            </w:r>
            <w:proofErr w:type="gramEnd"/>
            <w:r w:rsidRPr="00760361">
              <w:rPr>
                <w:b/>
                <w:bCs/>
              </w:rPr>
              <w:t xml:space="preserve"> </w:t>
            </w:r>
          </w:p>
        </w:tc>
        <w:tc>
          <w:tcPr>
            <w:tcW w:w="2937" w:type="dxa"/>
          </w:tcPr>
          <w:p w:rsidR="00760361" w:rsidRPr="00760361" w:rsidRDefault="00760361" w:rsidP="00760361">
            <w:r w:rsidRPr="00760361">
              <w:t xml:space="preserve">ASSESSOR DE IMPRENSA </w:t>
            </w:r>
          </w:p>
        </w:tc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t>segunda</w:t>
            </w:r>
            <w:proofErr w:type="gramEnd"/>
            <w:r w:rsidRPr="00760361">
              <w:t xml:space="preserve"> a sexta-feira – entre 8h e 20h, com 7h diárias, </w:t>
            </w:r>
            <w:r w:rsidRPr="00760361">
              <w:lastRenderedPageBreak/>
              <w:t xml:space="preserve">totalizando 35 horas semanais </w:t>
            </w:r>
          </w:p>
        </w:tc>
      </w:tr>
      <w:tr w:rsidR="00760361" w:rsidRPr="00760361">
        <w:trPr>
          <w:trHeight w:val="234"/>
        </w:trPr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rPr>
                <w:b/>
                <w:bCs/>
              </w:rPr>
              <w:lastRenderedPageBreak/>
              <w:t>2</w:t>
            </w:r>
            <w:proofErr w:type="gramEnd"/>
            <w:r w:rsidRPr="00760361">
              <w:rPr>
                <w:b/>
                <w:bCs/>
              </w:rPr>
              <w:t xml:space="preserve"> </w:t>
            </w:r>
          </w:p>
        </w:tc>
        <w:tc>
          <w:tcPr>
            <w:tcW w:w="2937" w:type="dxa"/>
          </w:tcPr>
          <w:p w:rsidR="00760361" w:rsidRPr="00760361" w:rsidRDefault="00760361" w:rsidP="00760361">
            <w:r w:rsidRPr="00760361">
              <w:t xml:space="preserve">ASSISTENTE DE PRODUÇÃO </w:t>
            </w:r>
          </w:p>
        </w:tc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t>segunda</w:t>
            </w:r>
            <w:proofErr w:type="gramEnd"/>
            <w:r w:rsidRPr="00760361">
              <w:t xml:space="preserve"> a sexta-feira – entre 8h e 20h, com 7h diárias, totalizando 35 horas semanais </w:t>
            </w:r>
          </w:p>
        </w:tc>
      </w:tr>
      <w:tr w:rsidR="00760361" w:rsidRPr="00760361">
        <w:trPr>
          <w:trHeight w:val="234"/>
        </w:trPr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rPr>
                <w:b/>
                <w:bCs/>
              </w:rPr>
              <w:t>3</w:t>
            </w:r>
            <w:proofErr w:type="gramEnd"/>
            <w:r w:rsidRPr="00760361">
              <w:rPr>
                <w:b/>
                <w:bCs/>
              </w:rPr>
              <w:t xml:space="preserve"> </w:t>
            </w:r>
          </w:p>
        </w:tc>
        <w:tc>
          <w:tcPr>
            <w:tcW w:w="2937" w:type="dxa"/>
          </w:tcPr>
          <w:p w:rsidR="00760361" w:rsidRPr="00760361" w:rsidRDefault="00760361" w:rsidP="00760361">
            <w:r w:rsidRPr="00760361">
              <w:t xml:space="preserve">ASSISTENTE DE EDIÇÃO </w:t>
            </w:r>
          </w:p>
        </w:tc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t>segunda</w:t>
            </w:r>
            <w:proofErr w:type="gramEnd"/>
            <w:r w:rsidRPr="00760361">
              <w:t xml:space="preserve"> a sexta-feira – entre 8h e 20h, com 7h diárias, totalizando 35 horas semanais </w:t>
            </w:r>
          </w:p>
        </w:tc>
      </w:tr>
      <w:tr w:rsidR="00760361" w:rsidRPr="00760361">
        <w:trPr>
          <w:trHeight w:val="234"/>
        </w:trPr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rPr>
                <w:b/>
                <w:bCs/>
              </w:rPr>
              <w:t>4</w:t>
            </w:r>
            <w:proofErr w:type="gramEnd"/>
            <w:r w:rsidRPr="00760361">
              <w:rPr>
                <w:b/>
                <w:bCs/>
              </w:rPr>
              <w:t xml:space="preserve"> </w:t>
            </w:r>
          </w:p>
        </w:tc>
        <w:tc>
          <w:tcPr>
            <w:tcW w:w="2937" w:type="dxa"/>
          </w:tcPr>
          <w:p w:rsidR="00760361" w:rsidRPr="00760361" w:rsidRDefault="00760361" w:rsidP="00760361">
            <w:r w:rsidRPr="00760361">
              <w:t xml:space="preserve">WEB DESIGNER </w:t>
            </w:r>
          </w:p>
        </w:tc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t>segunda</w:t>
            </w:r>
            <w:proofErr w:type="gramEnd"/>
            <w:r w:rsidRPr="00760361">
              <w:t xml:space="preserve"> a sexta-feira – entre 8h e 20h, com 7h diárias, totalizando 35 horas semanais </w:t>
            </w:r>
          </w:p>
        </w:tc>
      </w:tr>
      <w:tr w:rsidR="00760361" w:rsidRPr="00760361">
        <w:trPr>
          <w:trHeight w:val="234"/>
        </w:trPr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rPr>
                <w:b/>
                <w:bCs/>
              </w:rPr>
              <w:t>5</w:t>
            </w:r>
            <w:proofErr w:type="gramEnd"/>
            <w:r w:rsidRPr="00760361">
              <w:rPr>
                <w:b/>
                <w:bCs/>
              </w:rPr>
              <w:t xml:space="preserve"> </w:t>
            </w:r>
          </w:p>
        </w:tc>
        <w:tc>
          <w:tcPr>
            <w:tcW w:w="2937" w:type="dxa"/>
          </w:tcPr>
          <w:p w:rsidR="00760361" w:rsidRPr="00760361" w:rsidRDefault="00760361" w:rsidP="00760361">
            <w:r w:rsidRPr="00760361">
              <w:t xml:space="preserve">ARTE FINALISTA GRÁFICO </w:t>
            </w:r>
          </w:p>
        </w:tc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t>segunda</w:t>
            </w:r>
            <w:proofErr w:type="gramEnd"/>
            <w:r w:rsidRPr="00760361">
              <w:t xml:space="preserve"> a sexta-feira – entre 8h e 20h, com 7h diárias, totalizando 35 horas semanais </w:t>
            </w:r>
          </w:p>
        </w:tc>
      </w:tr>
      <w:tr w:rsidR="00760361" w:rsidRPr="00760361">
        <w:trPr>
          <w:trHeight w:val="234"/>
        </w:trPr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rPr>
                <w:b/>
                <w:bCs/>
              </w:rPr>
              <w:t>6</w:t>
            </w:r>
            <w:proofErr w:type="gramEnd"/>
            <w:r w:rsidRPr="00760361">
              <w:rPr>
                <w:b/>
                <w:bCs/>
              </w:rPr>
              <w:t xml:space="preserve"> </w:t>
            </w:r>
          </w:p>
        </w:tc>
        <w:tc>
          <w:tcPr>
            <w:tcW w:w="2937" w:type="dxa"/>
          </w:tcPr>
          <w:p w:rsidR="00760361" w:rsidRPr="00760361" w:rsidRDefault="00760361" w:rsidP="00760361">
            <w:r w:rsidRPr="00760361">
              <w:t xml:space="preserve">ORGANIZADOR DE EVENTOS </w:t>
            </w:r>
          </w:p>
        </w:tc>
        <w:tc>
          <w:tcPr>
            <w:tcW w:w="2937" w:type="dxa"/>
          </w:tcPr>
          <w:p w:rsidR="00760361" w:rsidRPr="00760361" w:rsidRDefault="00760361" w:rsidP="00760361">
            <w:proofErr w:type="gramStart"/>
            <w:r w:rsidRPr="00760361">
              <w:t>segunda</w:t>
            </w:r>
            <w:proofErr w:type="gramEnd"/>
            <w:r w:rsidRPr="00760361">
              <w:t xml:space="preserve"> a sexta-feira – entre 8h e 20h, com 7h diárias, totalizando 35 horas semanais </w:t>
            </w:r>
          </w:p>
        </w:tc>
      </w:tr>
    </w:tbl>
    <w:p w:rsidR="00760361" w:rsidRDefault="00760361" w:rsidP="00E226C8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70"/>
        <w:gridCol w:w="2870"/>
        <w:gridCol w:w="2870"/>
      </w:tblGrid>
      <w:tr w:rsidR="00760361" w:rsidRPr="00760361">
        <w:trPr>
          <w:trHeight w:val="234"/>
        </w:trPr>
        <w:tc>
          <w:tcPr>
            <w:tcW w:w="2870" w:type="dxa"/>
          </w:tcPr>
          <w:p w:rsidR="00760361" w:rsidRPr="00760361" w:rsidRDefault="00760361" w:rsidP="00760361">
            <w:proofErr w:type="gramStart"/>
            <w:r w:rsidRPr="00760361">
              <w:rPr>
                <w:b/>
                <w:bCs/>
              </w:rPr>
              <w:t>7</w:t>
            </w:r>
            <w:proofErr w:type="gramEnd"/>
            <w:r w:rsidRPr="00760361">
              <w:rPr>
                <w:b/>
                <w:bCs/>
              </w:rPr>
              <w:t xml:space="preserve"> </w:t>
            </w:r>
          </w:p>
        </w:tc>
        <w:tc>
          <w:tcPr>
            <w:tcW w:w="2870" w:type="dxa"/>
          </w:tcPr>
          <w:p w:rsidR="00760361" w:rsidRPr="00760361" w:rsidRDefault="00760361" w:rsidP="00760361">
            <w:r w:rsidRPr="00760361">
              <w:t xml:space="preserve">ASSISTENTE DE REVISÃO </w:t>
            </w:r>
          </w:p>
        </w:tc>
        <w:tc>
          <w:tcPr>
            <w:tcW w:w="2870" w:type="dxa"/>
          </w:tcPr>
          <w:p w:rsidR="00760361" w:rsidRPr="00760361" w:rsidRDefault="00760361" w:rsidP="00760361">
            <w:proofErr w:type="gramStart"/>
            <w:r w:rsidRPr="00760361">
              <w:t>segunda</w:t>
            </w:r>
            <w:proofErr w:type="gramEnd"/>
            <w:r w:rsidRPr="00760361">
              <w:t xml:space="preserve"> a sexta-feira – entre 8h e 20h, com 7h diárias, totalizando 35 horas semanais </w:t>
            </w:r>
          </w:p>
        </w:tc>
      </w:tr>
      <w:tr w:rsidR="00760361" w:rsidRPr="00760361">
        <w:trPr>
          <w:trHeight w:val="234"/>
        </w:trPr>
        <w:tc>
          <w:tcPr>
            <w:tcW w:w="2870" w:type="dxa"/>
          </w:tcPr>
          <w:p w:rsidR="00760361" w:rsidRPr="00760361" w:rsidRDefault="00760361" w:rsidP="00760361">
            <w:proofErr w:type="gramStart"/>
            <w:r w:rsidRPr="00760361">
              <w:rPr>
                <w:b/>
                <w:bCs/>
              </w:rPr>
              <w:t>8</w:t>
            </w:r>
            <w:proofErr w:type="gramEnd"/>
            <w:r w:rsidRPr="00760361">
              <w:rPr>
                <w:b/>
                <w:bCs/>
              </w:rPr>
              <w:t xml:space="preserve"> </w:t>
            </w:r>
          </w:p>
        </w:tc>
        <w:tc>
          <w:tcPr>
            <w:tcW w:w="2870" w:type="dxa"/>
          </w:tcPr>
          <w:p w:rsidR="00760361" w:rsidRPr="00760361" w:rsidRDefault="00760361" w:rsidP="00760361">
            <w:r w:rsidRPr="00760361">
              <w:t xml:space="preserve">ASSISTENTE AUDIOVISUAL </w:t>
            </w:r>
          </w:p>
        </w:tc>
        <w:tc>
          <w:tcPr>
            <w:tcW w:w="2870" w:type="dxa"/>
          </w:tcPr>
          <w:p w:rsidR="00760361" w:rsidRPr="00760361" w:rsidRDefault="00760361" w:rsidP="00760361">
            <w:proofErr w:type="gramStart"/>
            <w:r w:rsidRPr="00760361">
              <w:t>segunda</w:t>
            </w:r>
            <w:proofErr w:type="gramEnd"/>
            <w:r w:rsidRPr="00760361">
              <w:t xml:space="preserve"> a sexta-feira – entre 8h e 20h, com 7h diárias, totalizando 35 horas semanais </w:t>
            </w:r>
          </w:p>
        </w:tc>
      </w:tr>
    </w:tbl>
    <w:p w:rsidR="00760361" w:rsidRDefault="00760361" w:rsidP="00E226C8"/>
    <w:p w:rsidR="00B8408F" w:rsidRDefault="00B8408F" w:rsidP="00E226C8">
      <w:r>
        <w:t>...</w:t>
      </w:r>
    </w:p>
    <w:p w:rsidR="00B8408F" w:rsidRPr="00B8408F" w:rsidRDefault="00B8408F" w:rsidP="00B8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8408F">
        <w:rPr>
          <w:rFonts w:ascii="Arial" w:hAnsi="Arial" w:cs="Arial"/>
          <w:b/>
          <w:bCs/>
          <w:color w:val="000000"/>
        </w:rPr>
        <w:t xml:space="preserve">MODELO DE PLANILHA DE CUSTO E FORMAÇÃO DE PREÇOS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1414"/>
        <w:gridCol w:w="1414"/>
        <w:gridCol w:w="2829"/>
      </w:tblGrid>
      <w:tr w:rsidR="00B8408F" w:rsidRPr="00B8408F">
        <w:trPr>
          <w:trHeight w:val="103"/>
        </w:trPr>
        <w:tc>
          <w:tcPr>
            <w:tcW w:w="8485" w:type="dxa"/>
            <w:gridSpan w:val="4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A) Planilha de Custos para todos os Serviços/Cargos: APÊNDICE "D" - PLANILHA DE CUSTOS E FORMAÇÃO DE PREÇOS </w:t>
            </w:r>
          </w:p>
        </w:tc>
      </w:tr>
      <w:tr w:rsidR="00B8408F" w:rsidRPr="00B8408F">
        <w:trPr>
          <w:trHeight w:val="103"/>
        </w:trPr>
        <w:tc>
          <w:tcPr>
            <w:tcW w:w="8485" w:type="dxa"/>
            <w:gridSpan w:val="4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PREGÃO Nº 17/2016 - UASG 113601 </w:t>
            </w:r>
          </w:p>
        </w:tc>
      </w:tr>
      <w:tr w:rsidR="00B8408F" w:rsidRPr="00B8408F">
        <w:trPr>
          <w:trHeight w:val="103"/>
        </w:trPr>
        <w:tc>
          <w:tcPr>
            <w:tcW w:w="8485" w:type="dxa"/>
            <w:gridSpan w:val="4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PROCESSO nº 03019.000291/2016-09 </w:t>
            </w:r>
          </w:p>
        </w:tc>
      </w:tr>
      <w:tr w:rsidR="00B8408F" w:rsidRPr="00B8408F">
        <w:trPr>
          <w:trHeight w:val="103"/>
        </w:trPr>
        <w:tc>
          <w:tcPr>
            <w:tcW w:w="8485" w:type="dxa"/>
            <w:gridSpan w:val="4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>A. COMPOSIÇÃO DE CUSTO DO _________________________ (cargo</w:t>
            </w:r>
            <w:proofErr w:type="gramStart"/>
            <w:r w:rsidRPr="00B8408F">
              <w:rPr>
                <w:rFonts w:ascii="Arial" w:hAnsi="Arial" w:cs="Arial"/>
                <w:b/>
                <w:bCs/>
                <w:color w:val="000000"/>
              </w:rPr>
              <w:t>)</w:t>
            </w:r>
            <w:proofErr w:type="gramEnd"/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B8408F" w:rsidRPr="00B8408F">
        <w:trPr>
          <w:trHeight w:val="103"/>
        </w:trPr>
        <w:tc>
          <w:tcPr>
            <w:tcW w:w="8485" w:type="dxa"/>
            <w:gridSpan w:val="4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Discriminação dos Serviços (dados referentes à contratação)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A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Data da Apresentação da proposta (dia/mês/ano)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B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Cidade/UF </w:t>
            </w:r>
          </w:p>
        </w:tc>
      </w:tr>
      <w:tr w:rsidR="00B8408F" w:rsidRPr="00B8408F">
        <w:trPr>
          <w:trHeight w:val="229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C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Ano Acordo, Convenção ou Sentença Normativa em Dissídio </w:t>
            </w:r>
            <w:proofErr w:type="gramStart"/>
            <w:r w:rsidRPr="00B8408F">
              <w:rPr>
                <w:rFonts w:ascii="Arial" w:hAnsi="Arial" w:cs="Arial"/>
                <w:color w:val="000000"/>
              </w:rPr>
              <w:t>Coletivo</w:t>
            </w:r>
            <w:proofErr w:type="gramEnd"/>
            <w:r w:rsidRPr="00B840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D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Nome da Entidade Sindical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lastRenderedPageBreak/>
              <w:t xml:space="preserve">E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Número do Registro no Ministério do Trabalho e Emprego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F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Número de meses da execução contratual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G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Regime Tributário da Empresa </w:t>
            </w:r>
          </w:p>
        </w:tc>
      </w:tr>
      <w:tr w:rsidR="00B8408F" w:rsidRPr="00B8408F">
        <w:trPr>
          <w:trHeight w:val="103"/>
        </w:trPr>
        <w:tc>
          <w:tcPr>
            <w:tcW w:w="8485" w:type="dxa"/>
            <w:gridSpan w:val="4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Identificação do Serviço </w:t>
            </w:r>
          </w:p>
        </w:tc>
      </w:tr>
      <w:tr w:rsidR="00B8408F" w:rsidRPr="00B8408F">
        <w:trPr>
          <w:trHeight w:val="103"/>
        </w:trPr>
        <w:tc>
          <w:tcPr>
            <w:tcW w:w="2828" w:type="dxa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TIPO DE SERVIÇO/CARGO </w:t>
            </w:r>
          </w:p>
        </w:tc>
        <w:tc>
          <w:tcPr>
            <w:tcW w:w="2828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QUANT. </w:t>
            </w:r>
          </w:p>
        </w:tc>
        <w:tc>
          <w:tcPr>
            <w:tcW w:w="2828" w:type="dxa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SALÁRIO BASE </w:t>
            </w:r>
          </w:p>
        </w:tc>
      </w:tr>
      <w:tr w:rsidR="00B8408F" w:rsidRPr="00B8408F">
        <w:trPr>
          <w:trHeight w:val="103"/>
        </w:trPr>
        <w:tc>
          <w:tcPr>
            <w:tcW w:w="8485" w:type="dxa"/>
            <w:gridSpan w:val="4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8408F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B840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8408F" w:rsidRPr="00B8408F">
        <w:trPr>
          <w:trHeight w:val="103"/>
        </w:trPr>
        <w:tc>
          <w:tcPr>
            <w:tcW w:w="8485" w:type="dxa"/>
            <w:gridSpan w:val="4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Modulo </w:t>
            </w:r>
            <w:proofErr w:type="gramStart"/>
            <w:r w:rsidRPr="00B8408F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: Composição da Remuneração </w:t>
            </w:r>
          </w:p>
        </w:tc>
      </w:tr>
      <w:tr w:rsidR="00B8408F" w:rsidRPr="00B8408F">
        <w:trPr>
          <w:trHeight w:val="103"/>
        </w:trPr>
        <w:tc>
          <w:tcPr>
            <w:tcW w:w="2828" w:type="dxa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8408F">
              <w:rPr>
                <w:rFonts w:ascii="Arial" w:hAnsi="Arial" w:cs="Arial"/>
                <w:b/>
                <w:bCs/>
                <w:color w:val="000000"/>
              </w:rPr>
              <w:t>1</w:t>
            </w:r>
            <w:proofErr w:type="gramEnd"/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Composição da Remuneração </w:t>
            </w:r>
          </w:p>
        </w:tc>
        <w:tc>
          <w:tcPr>
            <w:tcW w:w="2828" w:type="dxa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Valor (R$)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A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Salário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B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Adicional Periculosidade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C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Adicional Insalubridade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D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Adicional Noturno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E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Hora Noturna Adicional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F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Intervalo Intrajornada </w:t>
            </w:r>
          </w:p>
        </w:tc>
      </w:tr>
      <w:tr w:rsidR="00B8408F" w:rsidRPr="00B8408F">
        <w:trPr>
          <w:trHeight w:val="103"/>
        </w:trPr>
        <w:tc>
          <w:tcPr>
            <w:tcW w:w="8485" w:type="dxa"/>
            <w:gridSpan w:val="4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Total da Remuneração </w:t>
            </w:r>
          </w:p>
        </w:tc>
      </w:tr>
      <w:tr w:rsidR="00B8408F" w:rsidRPr="00B8408F">
        <w:trPr>
          <w:trHeight w:val="103"/>
        </w:trPr>
        <w:tc>
          <w:tcPr>
            <w:tcW w:w="8485" w:type="dxa"/>
            <w:gridSpan w:val="4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Modulo </w:t>
            </w:r>
            <w:proofErr w:type="gramStart"/>
            <w:r w:rsidRPr="00B8408F">
              <w:rPr>
                <w:rFonts w:ascii="Arial" w:hAnsi="Arial" w:cs="Arial"/>
                <w:b/>
                <w:bCs/>
                <w:color w:val="000000"/>
              </w:rPr>
              <w:t>2</w:t>
            </w:r>
            <w:proofErr w:type="gramEnd"/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: Benefícios Mensais e Diários </w:t>
            </w:r>
          </w:p>
        </w:tc>
      </w:tr>
      <w:tr w:rsidR="00B8408F" w:rsidRPr="00B8408F">
        <w:trPr>
          <w:trHeight w:val="103"/>
        </w:trPr>
        <w:tc>
          <w:tcPr>
            <w:tcW w:w="2828" w:type="dxa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gramStart"/>
            <w:r w:rsidRPr="00B8408F">
              <w:rPr>
                <w:rFonts w:ascii="Arial" w:hAnsi="Arial" w:cs="Arial"/>
                <w:b/>
                <w:bCs/>
                <w:color w:val="000000"/>
              </w:rPr>
              <w:t>2</w:t>
            </w:r>
            <w:proofErr w:type="gramEnd"/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2828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Benefícios mensais e diários </w:t>
            </w:r>
          </w:p>
        </w:tc>
        <w:tc>
          <w:tcPr>
            <w:tcW w:w="2828" w:type="dxa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Valor (R$) </w:t>
            </w:r>
          </w:p>
        </w:tc>
      </w:tr>
      <w:tr w:rsidR="00B8408F" w:rsidRPr="00B8408F">
        <w:trPr>
          <w:trHeight w:val="103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A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Transporte (clausula 16º-CC/SINDSERVIÇOS 2016) </w:t>
            </w:r>
          </w:p>
        </w:tc>
      </w:tr>
      <w:tr w:rsidR="00B8408F" w:rsidRPr="00B8408F">
        <w:trPr>
          <w:trHeight w:val="229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B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Auxílio Alimentação (cláusula 15º - CC/SINDSERVIÇOS 2016) </w:t>
            </w:r>
          </w:p>
        </w:tc>
      </w:tr>
      <w:tr w:rsidR="00B8408F" w:rsidRPr="00B8408F">
        <w:trPr>
          <w:trHeight w:val="229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C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Assistência médica/odontológica (clausula 19º - CC/SINDSERVIÇOS 2016) </w:t>
            </w:r>
          </w:p>
        </w:tc>
      </w:tr>
      <w:tr w:rsidR="00B8408F" w:rsidRPr="00B8408F">
        <w:trPr>
          <w:trHeight w:val="229"/>
        </w:trPr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 xml:space="preserve">D </w:t>
            </w:r>
          </w:p>
        </w:tc>
        <w:tc>
          <w:tcPr>
            <w:tcW w:w="4242" w:type="dxa"/>
            <w:gridSpan w:val="2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color w:val="000000"/>
              </w:rPr>
              <w:t>Seguro de vida, invalidez e funeral (clausula 18º - CC/SIDSERVIÇOS 2016</w:t>
            </w:r>
            <w:proofErr w:type="gramStart"/>
            <w:r w:rsidRPr="00B8408F">
              <w:rPr>
                <w:rFonts w:ascii="Arial" w:hAnsi="Arial" w:cs="Arial"/>
                <w:color w:val="000000"/>
              </w:rPr>
              <w:t>)</w:t>
            </w:r>
            <w:proofErr w:type="gramEnd"/>
            <w:r w:rsidRPr="00B8408F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8408F" w:rsidRPr="00B8408F">
        <w:trPr>
          <w:trHeight w:val="103"/>
        </w:trPr>
        <w:tc>
          <w:tcPr>
            <w:tcW w:w="8485" w:type="dxa"/>
            <w:gridSpan w:val="4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Total de Benefícios mensais e diários </w:t>
            </w:r>
          </w:p>
        </w:tc>
      </w:tr>
    </w:tbl>
    <w:p w:rsidR="00B8408F" w:rsidRDefault="00B8408F" w:rsidP="00E226C8"/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1"/>
      </w:tblGrid>
      <w:tr w:rsidR="00B8408F" w:rsidRPr="00B8408F">
        <w:trPr>
          <w:trHeight w:val="103"/>
        </w:trPr>
        <w:tc>
          <w:tcPr>
            <w:tcW w:w="2971" w:type="dxa"/>
          </w:tcPr>
          <w:p w:rsidR="00B8408F" w:rsidRPr="00B8408F" w:rsidRDefault="00B8408F" w:rsidP="00B8408F">
            <w:r w:rsidRPr="00B8408F">
              <w:rPr>
                <w:b/>
                <w:bCs/>
              </w:rPr>
              <w:t xml:space="preserve">Modulo </w:t>
            </w:r>
            <w:proofErr w:type="gramStart"/>
            <w:r w:rsidRPr="00B8408F">
              <w:rPr>
                <w:b/>
                <w:bCs/>
              </w:rPr>
              <w:t>3</w:t>
            </w:r>
            <w:proofErr w:type="gramEnd"/>
            <w:r w:rsidRPr="00B8408F">
              <w:rPr>
                <w:b/>
                <w:bCs/>
              </w:rPr>
              <w:t xml:space="preserve">: Insumos diversos </w:t>
            </w:r>
          </w:p>
        </w:tc>
      </w:tr>
    </w:tbl>
    <w:p w:rsidR="00B8408F" w:rsidRDefault="00B8408F" w:rsidP="00E226C8">
      <w:r>
        <w:t>...</w:t>
      </w:r>
    </w:p>
    <w:p w:rsidR="00B8408F" w:rsidRPr="00B8408F" w:rsidRDefault="00B8408F" w:rsidP="00B84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8408F">
        <w:rPr>
          <w:rFonts w:ascii="Arial" w:hAnsi="Arial" w:cs="Arial"/>
          <w:b/>
          <w:bCs/>
          <w:color w:val="000000"/>
        </w:rPr>
        <w:t xml:space="preserve">Modulo </w:t>
      </w:r>
      <w:proofErr w:type="gramStart"/>
      <w:r w:rsidRPr="00B8408F">
        <w:rPr>
          <w:rFonts w:ascii="Arial" w:hAnsi="Arial" w:cs="Arial"/>
          <w:b/>
          <w:bCs/>
          <w:color w:val="000000"/>
        </w:rPr>
        <w:t>4</w:t>
      </w:r>
      <w:proofErr w:type="gramEnd"/>
      <w:r w:rsidRPr="00B8408F">
        <w:rPr>
          <w:rFonts w:ascii="Arial" w:hAnsi="Arial" w:cs="Arial"/>
          <w:b/>
          <w:bCs/>
          <w:color w:val="000000"/>
        </w:rPr>
        <w:t xml:space="preserve">: Encargos Sociais e Trabalhistas </w:t>
      </w:r>
    </w:p>
    <w:p w:rsidR="00B8408F" w:rsidRDefault="00B8408F" w:rsidP="00E226C8">
      <w:r>
        <w:t>...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56"/>
      </w:tblGrid>
      <w:tr w:rsidR="00B8408F" w:rsidRPr="00B8408F">
        <w:trPr>
          <w:trHeight w:val="103"/>
        </w:trPr>
        <w:tc>
          <w:tcPr>
            <w:tcW w:w="5156" w:type="dxa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proofErr w:type="spellStart"/>
            <w:r w:rsidRPr="00B8408F">
              <w:rPr>
                <w:rFonts w:ascii="Arial" w:hAnsi="Arial" w:cs="Arial"/>
                <w:b/>
                <w:bCs/>
                <w:color w:val="000000"/>
              </w:rPr>
              <w:t>Submodulo</w:t>
            </w:r>
            <w:proofErr w:type="spellEnd"/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 4.2 - 13º Salário e Adicional de Férias </w:t>
            </w:r>
          </w:p>
        </w:tc>
      </w:tr>
    </w:tbl>
    <w:p w:rsidR="00B8408F" w:rsidRDefault="00B8408F" w:rsidP="00E226C8">
      <w:r>
        <w:t>... PLANILHA DETALHADA...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B8408F" w:rsidRPr="00B8408F">
        <w:trPr>
          <w:trHeight w:val="103"/>
        </w:trPr>
        <w:tc>
          <w:tcPr>
            <w:tcW w:w="9225" w:type="dxa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>B. PLANILHA DE DESPESAS MENSAIS - NÃO VINCULADAS À MÃO-DE-</w:t>
            </w:r>
            <w:proofErr w:type="gramStart"/>
            <w:r w:rsidRPr="00B8408F">
              <w:rPr>
                <w:rFonts w:ascii="Arial" w:hAnsi="Arial" w:cs="Arial"/>
                <w:b/>
                <w:bCs/>
                <w:color w:val="000000"/>
              </w:rPr>
              <w:t>OBRA</w:t>
            </w:r>
            <w:proofErr w:type="gramEnd"/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  <w:tr w:rsidR="00B8408F" w:rsidRPr="00B8408F">
        <w:trPr>
          <w:trHeight w:val="235"/>
        </w:trPr>
        <w:tc>
          <w:tcPr>
            <w:tcW w:w="9225" w:type="dxa"/>
          </w:tcPr>
          <w:p w:rsidR="00B8408F" w:rsidRPr="00B8408F" w:rsidRDefault="00B8408F" w:rsidP="00B8408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Modulo 6 – Custos </w:t>
            </w:r>
            <w:proofErr w:type="spellStart"/>
            <w:proofErr w:type="gramStart"/>
            <w:r w:rsidRPr="00B8408F">
              <w:rPr>
                <w:rFonts w:ascii="Arial" w:hAnsi="Arial" w:cs="Arial"/>
                <w:b/>
                <w:bCs/>
                <w:color w:val="000000"/>
              </w:rPr>
              <w:t>indiretos,</w:t>
            </w:r>
            <w:proofErr w:type="gramEnd"/>
            <w:r w:rsidRPr="00B8408F">
              <w:rPr>
                <w:rFonts w:ascii="Arial" w:hAnsi="Arial" w:cs="Arial"/>
                <w:b/>
                <w:bCs/>
                <w:color w:val="000000"/>
              </w:rPr>
              <w:t>Tributos</w:t>
            </w:r>
            <w:proofErr w:type="spellEnd"/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 e Lucro sobre o valor estimado para passagens, hospedagem, alimentação e </w:t>
            </w:r>
            <w:proofErr w:type="spellStart"/>
            <w:r w:rsidRPr="00B8408F">
              <w:rPr>
                <w:rFonts w:ascii="Arial" w:hAnsi="Arial" w:cs="Arial"/>
                <w:b/>
                <w:bCs/>
                <w:color w:val="000000"/>
              </w:rPr>
              <w:t>etc</w:t>
            </w:r>
            <w:proofErr w:type="spellEnd"/>
            <w:r w:rsidRPr="00B8408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:rsidR="007F737E" w:rsidRDefault="007F737E" w:rsidP="00E226C8">
      <w:r>
        <w:t>...</w:t>
      </w:r>
    </w:p>
    <w:p w:rsidR="001C76E0" w:rsidRDefault="001C76E0" w:rsidP="007F737E">
      <w:pPr>
        <w:pStyle w:val="Corpodetexto"/>
        <w:tabs>
          <w:tab w:val="left" w:pos="426"/>
        </w:tabs>
        <w:ind w:left="992" w:hanging="992"/>
        <w:rPr>
          <w:b/>
          <w:sz w:val="24"/>
          <w:szCs w:val="24"/>
          <w:highlight w:val="yellow"/>
          <w:lang w:val="pt-PT"/>
        </w:rPr>
      </w:pPr>
    </w:p>
    <w:p w:rsidR="001C76E0" w:rsidRDefault="001C76E0" w:rsidP="007F737E">
      <w:pPr>
        <w:pStyle w:val="Corpodetexto"/>
        <w:tabs>
          <w:tab w:val="left" w:pos="426"/>
        </w:tabs>
        <w:ind w:left="992" w:hanging="992"/>
        <w:rPr>
          <w:b/>
          <w:sz w:val="24"/>
          <w:szCs w:val="24"/>
          <w:highlight w:val="yellow"/>
          <w:lang w:val="pt-PT"/>
        </w:rPr>
      </w:pPr>
    </w:p>
    <w:p w:rsidR="001C76E0" w:rsidRDefault="001C76E0" w:rsidP="007F737E">
      <w:pPr>
        <w:pStyle w:val="Corpodetexto"/>
        <w:tabs>
          <w:tab w:val="left" w:pos="426"/>
        </w:tabs>
        <w:ind w:left="992" w:hanging="992"/>
        <w:rPr>
          <w:b/>
          <w:sz w:val="24"/>
          <w:szCs w:val="24"/>
          <w:highlight w:val="yellow"/>
          <w:lang w:val="pt-PT"/>
        </w:rPr>
      </w:pPr>
    </w:p>
    <w:p w:rsidR="001C76E0" w:rsidRDefault="001C76E0" w:rsidP="007F737E">
      <w:pPr>
        <w:pStyle w:val="Corpodetexto"/>
        <w:tabs>
          <w:tab w:val="left" w:pos="426"/>
        </w:tabs>
        <w:ind w:left="992" w:hanging="992"/>
        <w:rPr>
          <w:b/>
          <w:sz w:val="24"/>
          <w:szCs w:val="24"/>
          <w:highlight w:val="yellow"/>
          <w:lang w:val="pt-PT"/>
        </w:rPr>
      </w:pPr>
    </w:p>
    <w:p w:rsidR="001C76E0" w:rsidRDefault="001C76E0" w:rsidP="007F737E">
      <w:pPr>
        <w:pStyle w:val="Corpodetexto"/>
        <w:tabs>
          <w:tab w:val="left" w:pos="426"/>
        </w:tabs>
        <w:ind w:left="992" w:hanging="992"/>
        <w:rPr>
          <w:b/>
          <w:sz w:val="24"/>
          <w:szCs w:val="24"/>
          <w:highlight w:val="yellow"/>
          <w:lang w:val="pt-PT"/>
        </w:rPr>
      </w:pPr>
    </w:p>
    <w:p w:rsidR="001C76E0" w:rsidRDefault="001C76E0" w:rsidP="007F737E">
      <w:pPr>
        <w:pStyle w:val="Corpodetexto"/>
        <w:tabs>
          <w:tab w:val="left" w:pos="426"/>
        </w:tabs>
        <w:ind w:left="992" w:hanging="992"/>
        <w:rPr>
          <w:b/>
          <w:sz w:val="24"/>
          <w:szCs w:val="24"/>
          <w:highlight w:val="yellow"/>
          <w:lang w:val="pt-PT"/>
        </w:rPr>
      </w:pPr>
    </w:p>
    <w:p w:rsidR="007F737E" w:rsidRPr="007F737E" w:rsidRDefault="007F737E" w:rsidP="007F737E">
      <w:pPr>
        <w:pStyle w:val="Corpodetexto"/>
        <w:tabs>
          <w:tab w:val="left" w:pos="426"/>
        </w:tabs>
        <w:ind w:left="992" w:hanging="992"/>
        <w:rPr>
          <w:b/>
          <w:sz w:val="24"/>
          <w:szCs w:val="24"/>
          <w:highlight w:val="yellow"/>
          <w:lang w:val="pt-PT"/>
        </w:rPr>
      </w:pPr>
      <w:r w:rsidRPr="007F737E">
        <w:rPr>
          <w:b/>
          <w:sz w:val="24"/>
          <w:szCs w:val="24"/>
          <w:highlight w:val="yellow"/>
          <w:lang w:val="pt-PT"/>
        </w:rPr>
        <w:t>Ministério do Trabalho</w:t>
      </w:r>
    </w:p>
    <w:p w:rsidR="007F737E" w:rsidRDefault="007F737E" w:rsidP="007F737E">
      <w:pPr>
        <w:pStyle w:val="Corpodetexto"/>
        <w:tabs>
          <w:tab w:val="left" w:pos="426"/>
        </w:tabs>
        <w:ind w:left="992" w:hanging="992"/>
        <w:rPr>
          <w:b/>
          <w:sz w:val="24"/>
          <w:szCs w:val="24"/>
          <w:lang w:val="pt-PT"/>
        </w:rPr>
      </w:pPr>
      <w:r w:rsidRPr="007F737E">
        <w:rPr>
          <w:b/>
          <w:sz w:val="24"/>
          <w:szCs w:val="24"/>
          <w:highlight w:val="yellow"/>
          <w:lang w:val="pt-PT"/>
        </w:rPr>
        <w:t>EDITAL DO PREGÃO ELETRÔNICO Nº 24/2014</w:t>
      </w:r>
    </w:p>
    <w:p w:rsidR="001C76E0" w:rsidRDefault="00DC6ED0" w:rsidP="007F737E">
      <w:pPr>
        <w:pStyle w:val="Corpodetexto"/>
        <w:tabs>
          <w:tab w:val="left" w:pos="426"/>
        </w:tabs>
        <w:ind w:left="992" w:hanging="992"/>
        <w:rPr>
          <w:b/>
          <w:sz w:val="24"/>
          <w:szCs w:val="24"/>
          <w:lang w:val="pt-PT"/>
        </w:rPr>
      </w:pPr>
      <w:hyperlink r:id="rId10" w:history="1">
        <w:r w:rsidR="001C76E0" w:rsidRPr="001C76E0">
          <w:rPr>
            <w:rStyle w:val="Hyperlink"/>
            <w:b/>
            <w:sz w:val="24"/>
            <w:szCs w:val="24"/>
            <w:lang w:val="pt-PT"/>
          </w:rPr>
          <w:t>\\Fssrv\user\User\AJCE\Pesquisas\Pesquisas Temáticas\ASSESSORIA DE IMPRENSA\Edital Pregao Eletronico - Ministério do Trabalho - pg 55.doc</w:t>
        </w:r>
      </w:hyperlink>
    </w:p>
    <w:p w:rsidR="001C76E0" w:rsidRDefault="001C76E0" w:rsidP="007F737E">
      <w:pPr>
        <w:pStyle w:val="Corpodetexto"/>
        <w:tabs>
          <w:tab w:val="left" w:pos="426"/>
        </w:tabs>
        <w:ind w:left="992" w:hanging="992"/>
        <w:rPr>
          <w:b/>
          <w:sz w:val="24"/>
          <w:szCs w:val="24"/>
          <w:lang w:val="pt-PT"/>
        </w:rPr>
      </w:pPr>
    </w:p>
    <w:p w:rsidR="00EB3CD7" w:rsidRPr="007F737E" w:rsidRDefault="00EB3CD7" w:rsidP="007F737E">
      <w:pPr>
        <w:pStyle w:val="Corpodetexto"/>
        <w:tabs>
          <w:tab w:val="left" w:pos="426"/>
        </w:tabs>
        <w:ind w:left="992" w:hanging="992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highlight w:val="green"/>
          <w:lang w:val="pt-PT"/>
        </w:rPr>
        <w:t>(</w:t>
      </w:r>
      <w:r w:rsidRPr="00EB3CD7">
        <w:rPr>
          <w:b/>
          <w:sz w:val="24"/>
          <w:szCs w:val="24"/>
          <w:highlight w:val="green"/>
          <w:lang w:val="pt-PT"/>
        </w:rPr>
        <w:t>Planilha detalhada – composição de custos</w:t>
      </w:r>
      <w:r>
        <w:rPr>
          <w:b/>
          <w:sz w:val="24"/>
          <w:szCs w:val="24"/>
          <w:lang w:val="pt-PT"/>
        </w:rPr>
        <w:t>)</w:t>
      </w:r>
    </w:p>
    <w:p w:rsidR="007F737E" w:rsidRPr="00323849" w:rsidRDefault="007F737E" w:rsidP="007F737E">
      <w:pPr>
        <w:pStyle w:val="Corpodetexto"/>
        <w:tabs>
          <w:tab w:val="left" w:pos="426"/>
        </w:tabs>
        <w:spacing w:before="360"/>
        <w:ind w:left="992" w:hanging="992"/>
        <w:rPr>
          <w:b/>
          <w:sz w:val="24"/>
          <w:szCs w:val="24"/>
        </w:rPr>
      </w:pPr>
      <w:r w:rsidRPr="00323849">
        <w:rPr>
          <w:b/>
          <w:sz w:val="24"/>
          <w:szCs w:val="24"/>
        </w:rPr>
        <w:t>1 - DO OBJETO</w:t>
      </w:r>
    </w:p>
    <w:p w:rsidR="007F737E" w:rsidRPr="005A61A2" w:rsidRDefault="007F737E" w:rsidP="007F737E">
      <w:pPr>
        <w:pStyle w:val="BodyText21"/>
        <w:spacing w:before="120"/>
        <w:ind w:right="-6" w:firstLine="403"/>
        <w:rPr>
          <w:szCs w:val="24"/>
        </w:rPr>
      </w:pPr>
      <w:r w:rsidRPr="00323849">
        <w:rPr>
          <w:szCs w:val="24"/>
        </w:rPr>
        <w:t xml:space="preserve">Este Pregão Eletrônico tem por objeto </w:t>
      </w:r>
      <w:r w:rsidRPr="005A61A2">
        <w:rPr>
          <w:szCs w:val="24"/>
        </w:rPr>
        <w:t>a contratação de empresa para prestação de serviços técnicos especializados e de suporte às atividades de assessoramento em Comunicação, assessoria de imprensa e relações públicas, para auxiliar na execução das políticas, estratégias e ações de comunicação institucional do Ministério do Trabalho e Emprego (MTE)</w:t>
      </w:r>
      <w:r w:rsidRPr="005A61A2">
        <w:rPr>
          <w:bCs/>
          <w:szCs w:val="24"/>
        </w:rPr>
        <w:t>, conforme especificações constantes do Termo de Referência, Anexo I deste Edital.</w:t>
      </w:r>
    </w:p>
    <w:p w:rsidR="007F737E" w:rsidRDefault="007F737E" w:rsidP="007F737E">
      <w:pPr>
        <w:rPr>
          <w:b/>
        </w:rPr>
      </w:pPr>
    </w:p>
    <w:p w:rsidR="007F737E" w:rsidRPr="007F737E" w:rsidRDefault="007F737E" w:rsidP="007F737E">
      <w:pPr>
        <w:rPr>
          <w:b/>
        </w:rPr>
      </w:pPr>
      <w:r w:rsidRPr="007F737E">
        <w:rPr>
          <w:b/>
        </w:rPr>
        <w:t>ANEXO II DO EDITAL</w:t>
      </w:r>
    </w:p>
    <w:p w:rsidR="007F737E" w:rsidRPr="007F737E" w:rsidRDefault="007F737E" w:rsidP="007F737E">
      <w:pPr>
        <w:rPr>
          <w:b/>
        </w:rPr>
      </w:pPr>
      <w:r w:rsidRPr="007F737E">
        <w:rPr>
          <w:b/>
        </w:rPr>
        <w:t>PLANILHAS DE CUSTOS – ITEM 6.3 - SERVIÇO COM DEDICAÇÃO EXCLUSIVA DE MÃO-DE-OBRA (NO AMBIENTE DO MTE)</w:t>
      </w:r>
    </w:p>
    <w:tbl>
      <w:tblPr>
        <w:tblW w:w="0" w:type="auto"/>
        <w:tblInd w:w="-469" w:type="dxa"/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276"/>
        <w:gridCol w:w="1714"/>
        <w:gridCol w:w="1263"/>
        <w:gridCol w:w="1275"/>
        <w:gridCol w:w="1721"/>
      </w:tblGrid>
      <w:tr w:rsidR="007F737E" w:rsidRPr="007F737E" w:rsidTr="00D953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Categoria profissional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proofErr w:type="spellStart"/>
            <w:r w:rsidRPr="007F737E">
              <w:rPr>
                <w:b/>
              </w:rPr>
              <w:t>Qtd</w:t>
            </w:r>
            <w:proofErr w:type="spellEnd"/>
            <w:r w:rsidRPr="007F737E">
              <w:rPr>
                <w:b/>
              </w:rPr>
              <w:t xml:space="preserve">. </w:t>
            </w:r>
            <w:proofErr w:type="gramStart"/>
            <w:r w:rsidRPr="007F737E">
              <w:rPr>
                <w:b/>
              </w:rPr>
              <w:t>a</w:t>
            </w:r>
            <w:proofErr w:type="gramEnd"/>
            <w:r w:rsidRPr="007F737E">
              <w:rPr>
                <w:b/>
              </w:rPr>
              <w:t xml:space="preserve"> contratar </w:t>
            </w:r>
          </w:p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(A)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Remuneração Individual Bruta (R$)</w:t>
            </w:r>
          </w:p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(B)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Total mensal (R$)</w:t>
            </w:r>
          </w:p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C=</w:t>
            </w:r>
            <w:proofErr w:type="gramStart"/>
            <w:r w:rsidRPr="007F737E">
              <w:rPr>
                <w:b/>
              </w:rPr>
              <w:t>(</w:t>
            </w:r>
            <w:proofErr w:type="gramEnd"/>
            <w:r w:rsidRPr="007F737E">
              <w:rPr>
                <w:b/>
              </w:rPr>
              <w:t>B x A)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Total anual (R$)</w:t>
            </w:r>
          </w:p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D=Cx12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Data base da categoria (dia/mês/ano)</w:t>
            </w:r>
          </w:p>
        </w:tc>
      </w:tr>
      <w:tr w:rsidR="007F737E" w:rsidRPr="007F737E" w:rsidTr="00D953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r w:rsidRPr="007F737E">
              <w:t>Profissional de Conteúdo Digital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proofErr w:type="gramStart"/>
            <w:r w:rsidRPr="007F737E">
              <w:rPr>
                <w:b/>
              </w:rPr>
              <w:t>2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</w:tr>
      <w:tr w:rsidR="007F737E" w:rsidRPr="007F737E" w:rsidTr="00D953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r w:rsidRPr="007F737E">
              <w:t>Profissional de Comunicação Máster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proofErr w:type="gramStart"/>
            <w:r w:rsidRPr="007F737E">
              <w:rPr>
                <w:b/>
              </w:rPr>
              <w:t>2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</w:tr>
      <w:tr w:rsidR="007F737E" w:rsidRPr="007F737E" w:rsidTr="00D953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r w:rsidRPr="007F737E">
              <w:t>Profissional de Comunicação Sênior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proofErr w:type="gramStart"/>
            <w:r w:rsidRPr="007F737E">
              <w:rPr>
                <w:b/>
              </w:rPr>
              <w:t>2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</w:tr>
      <w:tr w:rsidR="007F737E" w:rsidRPr="007F737E" w:rsidTr="00D953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r w:rsidRPr="007F737E">
              <w:t>Profissional de Comunicação Pleno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proofErr w:type="gramStart"/>
            <w:r w:rsidRPr="007F737E">
              <w:rPr>
                <w:b/>
              </w:rPr>
              <w:t>4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</w:tr>
      <w:tr w:rsidR="007F737E" w:rsidRPr="007F737E" w:rsidTr="00D953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r w:rsidRPr="007F737E">
              <w:t xml:space="preserve">Profissional de Comunicação </w:t>
            </w:r>
            <w:r w:rsidRPr="007F737E">
              <w:lastRenderedPageBreak/>
              <w:t>Junior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proofErr w:type="gramStart"/>
            <w:r w:rsidRPr="007F737E">
              <w:rPr>
                <w:b/>
              </w:rPr>
              <w:t>2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</w:tr>
      <w:tr w:rsidR="007F737E" w:rsidRPr="007F737E" w:rsidTr="00D953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r w:rsidRPr="007F737E">
              <w:lastRenderedPageBreak/>
              <w:t xml:space="preserve">Relações Públicas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proofErr w:type="gramStart"/>
            <w:r w:rsidRPr="007F737E">
              <w:rPr>
                <w:b/>
              </w:rPr>
              <w:t>2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</w:tr>
      <w:tr w:rsidR="007F737E" w:rsidRPr="007F737E" w:rsidTr="00D953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r w:rsidRPr="007F737E">
              <w:t>Cinegrafista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proofErr w:type="gramStart"/>
            <w:r w:rsidRPr="007F737E">
              <w:rPr>
                <w:b/>
              </w:rPr>
              <w:t>2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</w:tr>
      <w:tr w:rsidR="007F737E" w:rsidRPr="007F737E" w:rsidTr="00D953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r w:rsidRPr="007F737E">
              <w:t>Fotógrafo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proofErr w:type="gramStart"/>
            <w:r w:rsidRPr="007F737E">
              <w:rPr>
                <w:b/>
              </w:rPr>
              <w:t>2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</w:tr>
      <w:tr w:rsidR="007F737E" w:rsidRPr="007F737E" w:rsidTr="00D953AE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Cs/>
              </w:rPr>
            </w:pPr>
            <w:proofErr w:type="spellStart"/>
            <w:r w:rsidRPr="007F737E">
              <w:rPr>
                <w:bCs/>
              </w:rPr>
              <w:t>Webdesigner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proofErr w:type="gramStart"/>
            <w:r w:rsidRPr="007F737E">
              <w:rPr>
                <w:b/>
              </w:rPr>
              <w:t>2</w:t>
            </w:r>
            <w:proofErr w:type="gramEnd"/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</w:tr>
      <w:tr w:rsidR="007F737E" w:rsidRPr="007F737E" w:rsidTr="00D953AE"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TOTAL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20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37E" w:rsidRPr="007F737E" w:rsidRDefault="007F737E" w:rsidP="007F737E">
            <w:pPr>
              <w:rPr>
                <w:b/>
              </w:rPr>
            </w:pPr>
          </w:p>
        </w:tc>
      </w:tr>
    </w:tbl>
    <w:p w:rsidR="007F737E" w:rsidRPr="007F737E" w:rsidRDefault="007F737E" w:rsidP="007F737E">
      <w:pPr>
        <w:rPr>
          <w:b/>
        </w:rPr>
      </w:pPr>
      <w:r w:rsidRPr="007F737E">
        <w:rPr>
          <w:b/>
        </w:rPr>
        <w:t>ANEXO I.A DO Termo de Referência</w:t>
      </w:r>
    </w:p>
    <w:p w:rsidR="007F737E" w:rsidRPr="007F737E" w:rsidRDefault="007F737E" w:rsidP="007F737E">
      <w:pPr>
        <w:rPr>
          <w:b/>
        </w:rPr>
      </w:pPr>
      <w:r w:rsidRPr="007F737E">
        <w:rPr>
          <w:b/>
        </w:rPr>
        <w:t>COMPOSIÇÃO DA REMUNERAÇÃO</w:t>
      </w:r>
    </w:p>
    <w:tbl>
      <w:tblPr>
        <w:tblW w:w="0" w:type="auto"/>
        <w:tblInd w:w="1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7013"/>
        <w:gridCol w:w="1484"/>
      </w:tblGrid>
      <w:tr w:rsidR="007F737E" w:rsidRPr="007F737E" w:rsidTr="00D953AE">
        <w:tc>
          <w:tcPr>
            <w:tcW w:w="78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  <w:bCs/>
              </w:rPr>
            </w:pPr>
            <w:r w:rsidRPr="007F737E">
              <w:rPr>
                <w:b/>
                <w:bCs/>
              </w:rPr>
              <w:t>1. COMPOSIÇÃO DA REMUNERAÇÃO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Valor (R$)</w:t>
            </w:r>
          </w:p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Salário Base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B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Adicional de Hora Extra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C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Intervalo Intrajornada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D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Outros (especificar)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Total da Remuneração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86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  <w:bCs/>
              </w:rPr>
            </w:pPr>
            <w:r w:rsidRPr="007F737E">
              <w:rPr>
                <w:b/>
                <w:bCs/>
              </w:rPr>
              <w:t>2. BENEFÍCIOS MENSAIS E DIÁRIOS</w:t>
            </w:r>
          </w:p>
        </w:tc>
        <w:tc>
          <w:tcPr>
            <w:tcW w:w="1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</w:rPr>
              <w:t>Valor (R$)</w:t>
            </w:r>
          </w:p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Transporte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B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Auxílio alimentação (Vales, cesta básica etc.</w:t>
            </w:r>
            <w:proofErr w:type="gramStart"/>
            <w:r w:rsidRPr="007F737E">
              <w:t>)</w:t>
            </w:r>
            <w:proofErr w:type="gramEnd"/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C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Assistência médica e familiar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pPr>
              <w:rPr>
                <w:lang w:val="es-ES_tradnl"/>
              </w:rPr>
            </w:pPr>
            <w:r w:rsidRPr="007F737E">
              <w:rPr>
                <w:lang w:val="es-ES_tradnl"/>
              </w:rPr>
              <w:t>D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pPr>
              <w:rPr>
                <w:lang w:val="es-ES_tradnl"/>
              </w:rPr>
            </w:pPr>
            <w:proofErr w:type="spellStart"/>
            <w:r w:rsidRPr="007F737E">
              <w:rPr>
                <w:lang w:val="es-ES_tradnl"/>
              </w:rPr>
              <w:t>Auxílio</w:t>
            </w:r>
            <w:proofErr w:type="spellEnd"/>
            <w:r w:rsidRPr="007F737E">
              <w:rPr>
                <w:lang w:val="es-ES_tradnl"/>
              </w:rPr>
              <w:t xml:space="preserve"> </w:t>
            </w:r>
            <w:proofErr w:type="spellStart"/>
            <w:r w:rsidRPr="007F737E">
              <w:rPr>
                <w:lang w:val="es-ES_tradnl"/>
              </w:rPr>
              <w:t>creche</w:t>
            </w:r>
            <w:proofErr w:type="spellEnd"/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E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 xml:space="preserve">Seguro de vida, invalidez e </w:t>
            </w:r>
            <w:proofErr w:type="gramStart"/>
            <w:r w:rsidRPr="007F737E">
              <w:t>funeral</w:t>
            </w:r>
            <w:proofErr w:type="gramEnd"/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F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Outros (especificar)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/>
        </w:tc>
      </w:tr>
      <w:tr w:rsidR="007F737E" w:rsidRPr="007F737E" w:rsidTr="00D953AE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701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Total de Benefícios mensais e diários</w:t>
            </w:r>
          </w:p>
        </w:tc>
        <w:tc>
          <w:tcPr>
            <w:tcW w:w="14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</w:tbl>
    <w:p w:rsidR="007F737E" w:rsidRPr="007F737E" w:rsidRDefault="007F737E" w:rsidP="007F737E">
      <w:pPr>
        <w:rPr>
          <w:b/>
        </w:rPr>
      </w:pPr>
      <w:r w:rsidRPr="007F737E">
        <w:rPr>
          <w:b/>
        </w:rPr>
        <w:t xml:space="preserve">Nota </w:t>
      </w:r>
      <w:proofErr w:type="gramStart"/>
      <w:r w:rsidRPr="007F737E">
        <w:rPr>
          <w:b/>
        </w:rPr>
        <w:t>1</w:t>
      </w:r>
      <w:proofErr w:type="gramEnd"/>
      <w:r w:rsidRPr="007F737E">
        <w:rPr>
          <w:b/>
        </w:rPr>
        <w:t>: Os benefícios que compõem a remuneração devem estar amparados na CCT das categorias.</w:t>
      </w:r>
    </w:p>
    <w:p w:rsidR="007F737E" w:rsidRPr="007F737E" w:rsidRDefault="007F737E" w:rsidP="007F737E">
      <w:pPr>
        <w:rPr>
          <w:b/>
        </w:rPr>
      </w:pPr>
      <w:r w:rsidRPr="007F737E">
        <w:rPr>
          <w:b/>
        </w:rPr>
        <w:lastRenderedPageBreak/>
        <w:t xml:space="preserve">Nota </w:t>
      </w:r>
      <w:proofErr w:type="gramStart"/>
      <w:r w:rsidRPr="007F737E">
        <w:rPr>
          <w:b/>
        </w:rPr>
        <w:t>2</w:t>
      </w:r>
      <w:proofErr w:type="gramEnd"/>
      <w:r w:rsidRPr="007F737E">
        <w:rPr>
          <w:b/>
        </w:rPr>
        <w:t>: o valor informado deverá ser o custo real do insumo (descontado o valor eventualmente pago pelo empregado).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97"/>
        <w:gridCol w:w="6108"/>
        <w:gridCol w:w="948"/>
        <w:gridCol w:w="1459"/>
        <w:gridCol w:w="8"/>
      </w:tblGrid>
      <w:tr w:rsidR="007F737E" w:rsidRPr="007F737E" w:rsidTr="00D953AE">
        <w:tc>
          <w:tcPr>
            <w:tcW w:w="9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  <w:bCs/>
              </w:rPr>
            </w:pPr>
            <w:proofErr w:type="gramStart"/>
            <w:r w:rsidRPr="007F737E">
              <w:rPr>
                <w:b/>
                <w:bCs/>
              </w:rPr>
              <w:t>3</w:t>
            </w:r>
            <w:proofErr w:type="gramEnd"/>
            <w:r w:rsidRPr="007F737E">
              <w:rPr>
                <w:b/>
                <w:bCs/>
              </w:rPr>
              <w:t>: ENCARGOS SOCIAIS E TRABALHISTAS</w:t>
            </w:r>
          </w:p>
        </w:tc>
      </w:tr>
      <w:tr w:rsidR="007F737E" w:rsidRPr="007F737E" w:rsidTr="00D953AE">
        <w:trPr>
          <w:gridAfter w:val="1"/>
          <w:wAfter w:w="8" w:type="dxa"/>
        </w:trPr>
        <w:tc>
          <w:tcPr>
            <w:tcW w:w="700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pPr>
              <w:rPr>
                <w:b/>
                <w:bCs/>
              </w:rPr>
            </w:pPr>
            <w:r w:rsidRPr="007F737E">
              <w:rPr>
                <w:b/>
                <w:bCs/>
              </w:rPr>
              <w:t>3.1 - Encargos previdenciários e FGTS:</w:t>
            </w:r>
          </w:p>
        </w:tc>
        <w:tc>
          <w:tcPr>
            <w:tcW w:w="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%</w:t>
            </w:r>
          </w:p>
        </w:tc>
        <w:tc>
          <w:tcPr>
            <w:tcW w:w="14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Valor (R$)</w:t>
            </w:r>
          </w:p>
        </w:tc>
      </w:tr>
      <w:tr w:rsidR="007F737E" w:rsidRPr="007F737E" w:rsidTr="00D953AE">
        <w:trPr>
          <w:gridAfter w:val="1"/>
          <w:wAfter w:w="8" w:type="dxa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A</w:t>
            </w:r>
          </w:p>
        </w:tc>
        <w:tc>
          <w:tcPr>
            <w:tcW w:w="610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INSS</w:t>
            </w:r>
          </w:p>
        </w:tc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rPr>
          <w:gridAfter w:val="1"/>
          <w:wAfter w:w="8" w:type="dxa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B</w:t>
            </w:r>
          </w:p>
        </w:tc>
        <w:tc>
          <w:tcPr>
            <w:tcW w:w="610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SESI ou SESC</w:t>
            </w:r>
          </w:p>
        </w:tc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rPr>
          <w:gridAfter w:val="1"/>
          <w:wAfter w:w="8" w:type="dxa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C</w:t>
            </w:r>
          </w:p>
        </w:tc>
        <w:tc>
          <w:tcPr>
            <w:tcW w:w="610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SENAI ou SENAC</w:t>
            </w:r>
          </w:p>
        </w:tc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rPr>
          <w:gridAfter w:val="1"/>
          <w:wAfter w:w="8" w:type="dxa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D</w:t>
            </w:r>
          </w:p>
        </w:tc>
        <w:tc>
          <w:tcPr>
            <w:tcW w:w="610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FGTS</w:t>
            </w:r>
          </w:p>
        </w:tc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rPr>
          <w:gridAfter w:val="1"/>
          <w:wAfter w:w="8" w:type="dxa"/>
          <w:trHeight w:val="262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E</w:t>
            </w:r>
          </w:p>
        </w:tc>
        <w:tc>
          <w:tcPr>
            <w:tcW w:w="610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Seguro acidente do trabalho</w:t>
            </w:r>
          </w:p>
        </w:tc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rPr>
          <w:gridAfter w:val="1"/>
          <w:wAfter w:w="8" w:type="dxa"/>
        </w:trPr>
        <w:tc>
          <w:tcPr>
            <w:tcW w:w="897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TOTAL</w:t>
            </w:r>
          </w:p>
        </w:tc>
        <w:tc>
          <w:tcPr>
            <w:tcW w:w="610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948" w:type="dxa"/>
            <w:tcBorders>
              <w:left w:val="single" w:sz="1" w:space="0" w:color="000000"/>
              <w:bottom w:val="single" w:sz="1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</w:tbl>
    <w:p w:rsidR="007F737E" w:rsidRPr="007F737E" w:rsidRDefault="007F737E" w:rsidP="007F737E">
      <w:pPr>
        <w:rPr>
          <w:b/>
        </w:rPr>
      </w:pPr>
      <w:r w:rsidRPr="007F737E">
        <w:rPr>
          <w:b/>
        </w:rPr>
        <w:t>Nota (1) - Os percentuais dos encargos previdenciários e FGTS são aqueles estabelecidos pela legislação vigente.</w:t>
      </w:r>
    </w:p>
    <w:p w:rsidR="007F737E" w:rsidRPr="007F737E" w:rsidRDefault="007F737E" w:rsidP="007F737E">
      <w:pPr>
        <w:rPr>
          <w:b/>
        </w:rPr>
      </w:pPr>
      <w:r w:rsidRPr="007F737E">
        <w:rPr>
          <w:b/>
        </w:rPr>
        <w:t>Nota (2) - Percentuais incidentes sobre a remuneração.</w:t>
      </w:r>
    </w:p>
    <w:p w:rsidR="007F737E" w:rsidRPr="007F737E" w:rsidRDefault="007F737E" w:rsidP="007F737E">
      <w:pPr>
        <w:rPr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"/>
        <w:gridCol w:w="7074"/>
        <w:gridCol w:w="1471"/>
      </w:tblGrid>
      <w:tr w:rsidR="007F737E" w:rsidRPr="007F737E" w:rsidTr="00D953AE">
        <w:tc>
          <w:tcPr>
            <w:tcW w:w="79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  <w:bCs/>
              </w:rPr>
            </w:pPr>
            <w:r w:rsidRPr="007F737E">
              <w:rPr>
                <w:b/>
                <w:bCs/>
              </w:rPr>
              <w:t>3.2 - 13º Salário e Adicional de Férias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r w:rsidRPr="007F737E">
              <w:t>Valor (R$)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13º Salário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B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Adicional de Férias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94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Subtotal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C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Incidência do item 3.1 sobre 13º Salário e Adicional de Férias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94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TOTAL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</w:tbl>
    <w:p w:rsidR="007F737E" w:rsidRPr="007F737E" w:rsidRDefault="007F737E" w:rsidP="007F737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"/>
        <w:gridCol w:w="7074"/>
        <w:gridCol w:w="1471"/>
      </w:tblGrid>
      <w:tr w:rsidR="007F737E" w:rsidRPr="007F737E" w:rsidTr="00D953AE">
        <w:tc>
          <w:tcPr>
            <w:tcW w:w="79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  <w:bCs/>
              </w:rPr>
            </w:pPr>
            <w:proofErr w:type="gramStart"/>
            <w:r w:rsidRPr="007F737E">
              <w:rPr>
                <w:b/>
                <w:bCs/>
              </w:rPr>
              <w:t>3.3 - Afastamento</w:t>
            </w:r>
            <w:proofErr w:type="gramEnd"/>
            <w:r w:rsidRPr="007F737E">
              <w:rPr>
                <w:b/>
                <w:bCs/>
              </w:rPr>
              <w:t xml:space="preserve"> Maternidade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r w:rsidRPr="007F737E">
              <w:t>Valor (R$)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Afastamento maternidade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B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Incidência do item 3.1 sobre afastamento maternidade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94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lastRenderedPageBreak/>
              <w:t>TOTAL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</w:tbl>
    <w:p w:rsidR="007F737E" w:rsidRPr="007F737E" w:rsidRDefault="007F737E" w:rsidP="007F737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"/>
        <w:gridCol w:w="7063"/>
        <w:gridCol w:w="1482"/>
      </w:tblGrid>
      <w:tr w:rsidR="007F737E" w:rsidRPr="007F737E" w:rsidTr="00D953AE">
        <w:tc>
          <w:tcPr>
            <w:tcW w:w="79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  <w:bCs/>
              </w:rPr>
            </w:pPr>
            <w:proofErr w:type="gramStart"/>
            <w:r w:rsidRPr="007F737E">
              <w:rPr>
                <w:b/>
                <w:bCs/>
              </w:rPr>
              <w:t>3.4 - Provisão</w:t>
            </w:r>
            <w:proofErr w:type="gramEnd"/>
            <w:r w:rsidRPr="007F737E">
              <w:rPr>
                <w:b/>
                <w:bCs/>
              </w:rPr>
              <w:t xml:space="preserve"> para Rescisão</w:t>
            </w:r>
          </w:p>
        </w:tc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r w:rsidRPr="007F737E">
              <w:t>Valor (R$)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Aviso prévio indenizado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B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Incidência do item 3.1 sobre aviso prévio indenizado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C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 xml:space="preserve">Multa do FGTS do aviso prévio 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D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Aviso prévio trabalhado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E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Incidência do item 3.1 sobre aviso prévio trabalhado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F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Multa do FGTS do aviso prévio trabalhado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9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TOTAL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</w:tbl>
    <w:p w:rsidR="007F737E" w:rsidRPr="007F737E" w:rsidRDefault="007F737E" w:rsidP="007F737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"/>
        <w:gridCol w:w="7074"/>
        <w:gridCol w:w="1471"/>
      </w:tblGrid>
      <w:tr w:rsidR="007F737E" w:rsidRPr="007F737E" w:rsidTr="00D953AE">
        <w:tc>
          <w:tcPr>
            <w:tcW w:w="794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  <w:bCs/>
              </w:rPr>
            </w:pPr>
            <w:proofErr w:type="gramStart"/>
            <w:r w:rsidRPr="007F737E">
              <w:rPr>
                <w:b/>
                <w:bCs/>
              </w:rPr>
              <w:t>3.5 - Custo</w:t>
            </w:r>
            <w:proofErr w:type="gramEnd"/>
            <w:r w:rsidRPr="007F737E">
              <w:rPr>
                <w:b/>
                <w:bCs/>
              </w:rPr>
              <w:t xml:space="preserve"> de Reposição do Profissional Ausente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r w:rsidRPr="007F737E">
              <w:t>Valor (R$)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Férias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B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Ausência por doença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C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Licença paternidade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D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Ausências legais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E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Ausência por Acidente de trabalho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F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Outros (especificar)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94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Subtotal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G</w:t>
            </w:r>
          </w:p>
        </w:tc>
        <w:tc>
          <w:tcPr>
            <w:tcW w:w="7074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 xml:space="preserve">Incidência do </w:t>
            </w:r>
            <w:proofErr w:type="gramStart"/>
            <w:r w:rsidRPr="007F737E">
              <w:t>item .</w:t>
            </w:r>
            <w:proofErr w:type="gramEnd"/>
            <w:r w:rsidRPr="007F737E">
              <w:t>3.1 sobre o Custo de reposição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947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TOTAL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</w:tbl>
    <w:p w:rsidR="007F737E" w:rsidRPr="007F737E" w:rsidRDefault="007F737E" w:rsidP="007F737E"/>
    <w:p w:rsidR="007F737E" w:rsidRPr="007F737E" w:rsidRDefault="007F737E" w:rsidP="007F737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73"/>
        <w:gridCol w:w="7063"/>
        <w:gridCol w:w="1482"/>
      </w:tblGrid>
      <w:tr w:rsidR="007F737E" w:rsidRPr="007F737E" w:rsidTr="00D953AE">
        <w:tc>
          <w:tcPr>
            <w:tcW w:w="793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  <w:bCs/>
              </w:rPr>
            </w:pPr>
            <w:r w:rsidRPr="007F737E">
              <w:rPr>
                <w:b/>
                <w:bCs/>
              </w:rPr>
              <w:lastRenderedPageBreak/>
              <w:t xml:space="preserve">3.6 - Quadro - resumo – item </w:t>
            </w:r>
            <w:proofErr w:type="gramStart"/>
            <w:r w:rsidRPr="007F737E">
              <w:rPr>
                <w:b/>
                <w:bCs/>
              </w:rPr>
              <w:t>3</w:t>
            </w:r>
            <w:proofErr w:type="gramEnd"/>
            <w:r w:rsidRPr="007F737E">
              <w:rPr>
                <w:b/>
                <w:bCs/>
              </w:rPr>
              <w:t xml:space="preserve"> - Encargos sociais e trabalhistas</w:t>
            </w:r>
          </w:p>
        </w:tc>
        <w:tc>
          <w:tcPr>
            <w:tcW w:w="14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r w:rsidRPr="007F737E">
              <w:t>Valor (R$)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13º salário + Adicional de férias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B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Encargos previdenciários e FGTS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C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Afastamento maternidade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D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Custo de rescisão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E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Custo de reposição do profissional ausente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87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F</w:t>
            </w:r>
          </w:p>
        </w:tc>
        <w:tc>
          <w:tcPr>
            <w:tcW w:w="706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Outros (especificar)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93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TOTAL</w:t>
            </w:r>
          </w:p>
        </w:tc>
        <w:tc>
          <w:tcPr>
            <w:tcW w:w="14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</w:tbl>
    <w:p w:rsidR="007F737E" w:rsidRPr="007F737E" w:rsidRDefault="007F737E" w:rsidP="007F737E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6"/>
        <w:gridCol w:w="6241"/>
        <w:gridCol w:w="950"/>
        <w:gridCol w:w="1471"/>
      </w:tblGrid>
      <w:tr w:rsidR="007F737E" w:rsidRPr="007F737E" w:rsidTr="00D953AE">
        <w:tc>
          <w:tcPr>
            <w:tcW w:w="699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  <w:bCs/>
              </w:rPr>
            </w:pPr>
            <w:r w:rsidRPr="007F737E">
              <w:rPr>
                <w:b/>
                <w:bCs/>
              </w:rPr>
              <w:t xml:space="preserve">4 - CUSTOS INDIRETOS, TRIBUTOS E </w:t>
            </w:r>
            <w:proofErr w:type="gramStart"/>
            <w:r w:rsidRPr="007F737E">
              <w:rPr>
                <w:b/>
                <w:bCs/>
              </w:rPr>
              <w:t>LUCRO</w:t>
            </w:r>
            <w:proofErr w:type="gramEnd"/>
          </w:p>
        </w:tc>
        <w:tc>
          <w:tcPr>
            <w:tcW w:w="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r w:rsidRPr="007F737E">
              <w:t>%</w:t>
            </w:r>
          </w:p>
        </w:tc>
        <w:tc>
          <w:tcPr>
            <w:tcW w:w="1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r w:rsidRPr="007F737E">
              <w:t>Valor (R$)</w:t>
            </w:r>
          </w:p>
        </w:tc>
      </w:tr>
      <w:tr w:rsidR="007F737E" w:rsidRPr="007F737E" w:rsidTr="00D953AE"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A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Custos indiretos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B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Tributos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/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B1. Tributos Federais (especificar)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/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proofErr w:type="gramStart"/>
            <w:r w:rsidRPr="007F737E">
              <w:t>B2.</w:t>
            </w:r>
            <w:proofErr w:type="gramEnd"/>
            <w:r w:rsidRPr="007F737E">
              <w:t>Tributos Estaduais (especificar)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/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proofErr w:type="gramStart"/>
            <w:r w:rsidRPr="007F737E">
              <w:t>B3.</w:t>
            </w:r>
            <w:proofErr w:type="gramEnd"/>
            <w:r w:rsidRPr="007F737E">
              <w:t>Tributos Municipais (especificar)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B4. Outros tributos (especificar)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56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C</w:t>
            </w:r>
          </w:p>
        </w:tc>
        <w:tc>
          <w:tcPr>
            <w:tcW w:w="6241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Lucro</w:t>
            </w:r>
          </w:p>
        </w:tc>
        <w:tc>
          <w:tcPr>
            <w:tcW w:w="950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947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TOTAL</w:t>
            </w:r>
          </w:p>
        </w:tc>
        <w:tc>
          <w:tcPr>
            <w:tcW w:w="1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</w:tbl>
    <w:p w:rsidR="007F737E" w:rsidRPr="007F737E" w:rsidRDefault="007F737E" w:rsidP="007F737E">
      <w:pPr>
        <w:rPr>
          <w:b/>
        </w:rPr>
      </w:pPr>
      <w:r w:rsidRPr="007F737E">
        <w:rPr>
          <w:b/>
        </w:rPr>
        <w:t>Nota (1): Custos Indiretos, Tributos e Lucro por empregado.</w:t>
      </w:r>
    </w:p>
    <w:p w:rsidR="007F737E" w:rsidRPr="007F737E" w:rsidRDefault="007F737E" w:rsidP="007F737E">
      <w:pPr>
        <w:rPr>
          <w:b/>
        </w:rPr>
      </w:pPr>
      <w:r w:rsidRPr="007F737E">
        <w:rPr>
          <w:b/>
        </w:rPr>
        <w:t>Nota (2): O valor referente a tributos é obtido aplicando-se o percentual sobre o valor do faturamento.</w:t>
      </w:r>
    </w:p>
    <w:p w:rsidR="007F737E" w:rsidRPr="007F737E" w:rsidRDefault="007F737E" w:rsidP="007F737E">
      <w:pPr>
        <w:rPr>
          <w:b/>
        </w:rPr>
      </w:pPr>
      <w:r w:rsidRPr="007F737E">
        <w:rPr>
          <w:b/>
        </w:rPr>
        <w:t>ANEXO I.B DO Termo de Referência</w:t>
      </w:r>
    </w:p>
    <w:tbl>
      <w:tblPr>
        <w:tblW w:w="94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6956"/>
        <w:gridCol w:w="1467"/>
      </w:tblGrid>
      <w:tr w:rsidR="007F737E" w:rsidRPr="007F737E" w:rsidTr="00D953AE">
        <w:tc>
          <w:tcPr>
            <w:tcW w:w="7949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pPr>
              <w:rPr>
                <w:b/>
              </w:rPr>
            </w:pPr>
            <w:r w:rsidRPr="007F737E">
              <w:rPr>
                <w:b/>
                <w:bCs/>
              </w:rPr>
              <w:t xml:space="preserve">Quadro-resumo do Custo por </w:t>
            </w:r>
            <w:proofErr w:type="gramStart"/>
            <w:r w:rsidRPr="007F737E">
              <w:rPr>
                <w:b/>
                <w:bCs/>
              </w:rPr>
              <w:t>Empregado</w:t>
            </w:r>
            <w:r w:rsidRPr="007F737E">
              <w:t xml:space="preserve"> </w:t>
            </w:r>
            <w:r w:rsidRPr="007F737E">
              <w:rPr>
                <w:b/>
              </w:rPr>
              <w:t>- vinculados à execução contratual</w:t>
            </w:r>
            <w:proofErr w:type="gramEnd"/>
            <w:r w:rsidRPr="007F737E">
              <w:rPr>
                <w:b/>
              </w:rPr>
              <w:t xml:space="preserve"> (valor por categoria profissional).</w:t>
            </w:r>
          </w:p>
        </w:tc>
        <w:tc>
          <w:tcPr>
            <w:tcW w:w="14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:rsidR="007F737E" w:rsidRPr="007F737E" w:rsidRDefault="007F737E" w:rsidP="007F737E">
            <w:r w:rsidRPr="007F737E">
              <w:t>(R$)</w:t>
            </w:r>
          </w:p>
        </w:tc>
      </w:tr>
      <w:tr w:rsidR="007F737E" w:rsidRPr="007F737E" w:rsidTr="00D953AE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lastRenderedPageBreak/>
              <w:t>Item 1.1</w:t>
            </w:r>
          </w:p>
        </w:tc>
        <w:tc>
          <w:tcPr>
            <w:tcW w:w="6956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Composição da Remuneração</w:t>
            </w: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Item 1.2</w:t>
            </w:r>
          </w:p>
        </w:tc>
        <w:tc>
          <w:tcPr>
            <w:tcW w:w="6956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Benefícios Mensais e Diários</w:t>
            </w: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Item 1.3</w:t>
            </w:r>
          </w:p>
        </w:tc>
        <w:tc>
          <w:tcPr>
            <w:tcW w:w="6956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Encargos Sociais e Trabalhistas</w:t>
            </w: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9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Subtotal (1.1 +1.2 +1.3)</w:t>
            </w: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Item 1.4</w:t>
            </w:r>
          </w:p>
        </w:tc>
        <w:tc>
          <w:tcPr>
            <w:tcW w:w="6956" w:type="dxa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 xml:space="preserve">Custos indiretos, tributos e </w:t>
            </w:r>
            <w:proofErr w:type="gramStart"/>
            <w:r w:rsidRPr="007F737E">
              <w:t>lucro</w:t>
            </w:r>
            <w:proofErr w:type="gramEnd"/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  <w:tr w:rsidR="007F737E" w:rsidRPr="007F737E" w:rsidTr="00D953AE">
        <w:tc>
          <w:tcPr>
            <w:tcW w:w="7949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F737E" w:rsidRPr="007F737E" w:rsidRDefault="007F737E" w:rsidP="007F737E">
            <w:r w:rsidRPr="007F737E">
              <w:t>Valor total por empregado</w:t>
            </w:r>
          </w:p>
        </w:tc>
        <w:tc>
          <w:tcPr>
            <w:tcW w:w="14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F737E" w:rsidRPr="007F737E" w:rsidRDefault="007F737E" w:rsidP="007F737E">
            <w:r w:rsidRPr="007F737E">
              <w:t> </w:t>
            </w:r>
          </w:p>
        </w:tc>
      </w:tr>
    </w:tbl>
    <w:p w:rsidR="007F737E" w:rsidRPr="007F737E" w:rsidRDefault="007F737E" w:rsidP="007F737E">
      <w:pPr>
        <w:rPr>
          <w:b/>
        </w:rPr>
      </w:pPr>
      <w:r w:rsidRPr="007F737E">
        <w:rPr>
          <w:b/>
        </w:rPr>
        <w:t>Nota. Deverá ser apresentado um quadro-resumo para cada categoria profissional.</w:t>
      </w:r>
    </w:p>
    <w:p w:rsidR="007F737E" w:rsidRDefault="007F737E" w:rsidP="00E226C8"/>
    <w:sectPr w:rsidR="007F7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1D"/>
    <w:rsid w:val="0009284D"/>
    <w:rsid w:val="001C76E0"/>
    <w:rsid w:val="001F7071"/>
    <w:rsid w:val="006E0028"/>
    <w:rsid w:val="00760361"/>
    <w:rsid w:val="007F737E"/>
    <w:rsid w:val="00B8408F"/>
    <w:rsid w:val="00C2021D"/>
    <w:rsid w:val="00DC6ED0"/>
    <w:rsid w:val="00E226C8"/>
    <w:rsid w:val="00E34E4B"/>
    <w:rsid w:val="00EB3CD7"/>
    <w:rsid w:val="00F8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7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"/>
    <w:rsid w:val="007F737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aliases w:val="Tempo Body Text,bt,body text,BODY TEXT,t,Text,body tesx,contents,Texto independiente,bt1,body text1,body tesx1,bt2,body text2,body tesx2,bt3,body text3,body tesx3,bt4,body text4,body tesx4,contents1,Texto independiente1,bt5,body text5,bt6"/>
    <w:basedOn w:val="Normal"/>
    <w:link w:val="CorpodetextoChar1"/>
    <w:uiPriority w:val="99"/>
    <w:rsid w:val="007F73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uiPriority w:val="99"/>
    <w:semiHidden/>
    <w:rsid w:val="007F737E"/>
  </w:style>
  <w:style w:type="character" w:customStyle="1" w:styleId="CorpodetextoChar1">
    <w:name w:val="Corpo de texto Char1"/>
    <w:aliases w:val="Tempo Body Text Char,bt Char,body text Char,BODY TEXT Char,t Char,Text Char,body tesx Char,contents Char,Texto independiente Char,bt1 Char,body text1 Char,body tesx1 Char,bt2 Char,body text2 Char,body tesx2 Char,bt3 Char,bt4 Char"/>
    <w:link w:val="Corpodetexto"/>
    <w:uiPriority w:val="99"/>
    <w:rsid w:val="007F73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C7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F70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21">
    <w:name w:val="Body Text 21"/>
    <w:basedOn w:val="Normal"/>
    <w:rsid w:val="007F737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">
    <w:name w:val="Body Text"/>
    <w:aliases w:val="Tempo Body Text,bt,body text,BODY TEXT,t,Text,body tesx,contents,Texto independiente,bt1,body text1,body tesx1,bt2,body text2,body tesx2,bt3,body text3,body tesx3,bt4,body text4,body tesx4,contents1,Texto independiente1,bt5,body text5,bt6"/>
    <w:basedOn w:val="Normal"/>
    <w:link w:val="CorpodetextoChar1"/>
    <w:uiPriority w:val="99"/>
    <w:rsid w:val="007F737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uiPriority w:val="99"/>
    <w:semiHidden/>
    <w:rsid w:val="007F737E"/>
  </w:style>
  <w:style w:type="character" w:customStyle="1" w:styleId="CorpodetextoChar1">
    <w:name w:val="Corpo de texto Char1"/>
    <w:aliases w:val="Tempo Body Text Char,bt Char,body text Char,BODY TEXT Char,t Char,Text Char,body tesx Char,contents Char,Texto independiente Char,bt1 Char,body text1 Char,body tesx1 Char,bt2 Char,body text2 Char,body tesx2 Char,bt3 Char,bt4 Char"/>
    <w:link w:val="Corpodetexto"/>
    <w:uiPriority w:val="99"/>
    <w:rsid w:val="007F737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C7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Fssrv\user\User\AJCE\Pesquisas\Pesquisas%20Tem&#225;ticas\ASSESSORIA%20DE%20IMPRENSA\Edital%20Preg&#227;o%20Presencial%20-%20Cons.%20Reg.%20Contabilidade%20ES%20-%20pg%2017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Fssrv\user\User\AJCE\Pesquisas\Pesquisas%20Tem&#225;ticas\ASSESSORIA%20DE%20IMPRENSA\Edital%20Preg&#227;o%20Presencial%20-%20Cons%20Reg%20Contabilidade%20MT%20-%20pg%2026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\\Fssrv\user\User\AJCE\Pesquisas\Pesquisas%20Tem&#225;ticas\ASSESSORIA%20DE%20IMPRENSA\Edital%20Concorr&#234;ncia%20-%20Governo%20Estado%20MG%20-%20pg%205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\\Fssrv\user\User\AJCE\Pesquisas\Pesquisas%20Tem&#225;ticas\ASSESSORIA%20DE%20IMPRENSA\TCU%20-%20servi&#231;os%20de%20ass%20de%20imprensa%20-%20Preg&#227;o.docx" TargetMode="External"/><Relationship Id="rId10" Type="http://schemas.openxmlformats.org/officeDocument/2006/relationships/hyperlink" Target="file:///\\Fssrv\user\User\AJCE\Pesquisas\Pesquisas%20Tem&#225;ticas\ASSESSORIA%20DE%20IMPRENSA\Edital%20Pregao%20Eletronico%20-%20Minist&#233;rio%20do%20Trabalho%20-%20pg%205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Fssrv\user\User\AJCE\Pesquisas\Pesquisas%20Tem&#225;ticas\ASSESSORIA%20DE%20IMPRENSA\Edital%20Preg&#227;o%20Eletr&#244;nico%20-%20IPEA%20-%20pg%2020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14</Pages>
  <Words>2763</Words>
  <Characters>14922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17650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AT-MONICA</dc:creator>
  <cp:lastModifiedBy>AT-MONICA</cp:lastModifiedBy>
  <cp:revision>5</cp:revision>
  <dcterms:created xsi:type="dcterms:W3CDTF">2018-03-12T13:45:00Z</dcterms:created>
  <dcterms:modified xsi:type="dcterms:W3CDTF">2018-03-12T19:58:00Z</dcterms:modified>
</cp:coreProperties>
</file>